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963A2" w14:textId="77777777" w:rsidR="00B83261" w:rsidRDefault="00B83261" w:rsidP="00B83261">
      <w:pPr>
        <w:pStyle w:val="TOC1"/>
      </w:pPr>
    </w:p>
    <w:p w14:paraId="1B6FF467" w14:textId="77777777" w:rsidR="00B83261" w:rsidRDefault="00B83261" w:rsidP="00B83261">
      <w:pPr>
        <w:pStyle w:val="TOC1"/>
      </w:pPr>
    </w:p>
    <w:p w14:paraId="30FFCFE3" w14:textId="77777777" w:rsidR="00B83261" w:rsidRDefault="00B83261" w:rsidP="00B83261">
      <w:pPr>
        <w:pStyle w:val="TOC1"/>
      </w:pPr>
    </w:p>
    <w:p w14:paraId="27850E19" w14:textId="77777777" w:rsidR="00B83261" w:rsidRDefault="00B83261" w:rsidP="00B83261">
      <w:pPr>
        <w:pStyle w:val="TOC1"/>
      </w:pPr>
    </w:p>
    <w:p w14:paraId="367A9EE3" w14:textId="77777777" w:rsidR="00B83261" w:rsidRDefault="00B83261" w:rsidP="00B83261">
      <w:pPr>
        <w:pStyle w:val="TOC1"/>
      </w:pPr>
    </w:p>
    <w:p w14:paraId="192E4116" w14:textId="77777777" w:rsidR="00B83261" w:rsidRDefault="00B83261" w:rsidP="00B83261">
      <w:pPr>
        <w:pStyle w:val="TOC1"/>
      </w:pPr>
    </w:p>
    <w:p w14:paraId="1E839B92" w14:textId="77777777" w:rsidR="00B83261" w:rsidRDefault="00B83261" w:rsidP="00B83261">
      <w:pPr>
        <w:pStyle w:val="TOC1"/>
      </w:pPr>
    </w:p>
    <w:p w14:paraId="60D70158" w14:textId="30AE3026" w:rsidR="00B83261" w:rsidRDefault="00B83261" w:rsidP="00B83261">
      <w:pPr>
        <w:pStyle w:val="TOC1"/>
      </w:pPr>
      <w:r>
        <w:t>Systems and Operations Management</w:t>
      </w:r>
    </w:p>
    <w:p w14:paraId="35A9E556" w14:textId="77777777" w:rsidR="00B83261" w:rsidRPr="00B83261" w:rsidRDefault="00B83261" w:rsidP="00B83261">
      <w:pPr>
        <w:jc w:val="center"/>
      </w:pPr>
    </w:p>
    <w:p w14:paraId="335B6A8E" w14:textId="78CB3A35" w:rsidR="00B83261" w:rsidRDefault="00B83261" w:rsidP="00B83261">
      <w:pPr>
        <w:pStyle w:val="TOC1"/>
      </w:pPr>
      <w:r>
        <w:t>Analyze the Competitiveness of Operations Management</w:t>
      </w:r>
    </w:p>
    <w:p w14:paraId="3C2F0A81" w14:textId="77777777" w:rsidR="00B83261" w:rsidRPr="00B83261" w:rsidRDefault="00B83261" w:rsidP="00B83261">
      <w:pPr>
        <w:jc w:val="center"/>
      </w:pPr>
    </w:p>
    <w:p w14:paraId="55139E67" w14:textId="77777777" w:rsidR="00B83261" w:rsidRDefault="00B83261" w:rsidP="00B83261">
      <w:pPr>
        <w:pStyle w:val="TOC1"/>
      </w:pPr>
    </w:p>
    <w:p w14:paraId="6CB0C6EF" w14:textId="77777777" w:rsidR="00B83261" w:rsidRDefault="00B83261" w:rsidP="00B83261">
      <w:pPr>
        <w:pStyle w:val="TOC1"/>
      </w:pPr>
      <w:bookmarkStart w:id="0" w:name="_GoBack"/>
      <w:bookmarkEnd w:id="0"/>
    </w:p>
    <w:p w14:paraId="54CC9FC8" w14:textId="77777777" w:rsidR="00B83261" w:rsidRDefault="00B83261" w:rsidP="00B83261">
      <w:pPr>
        <w:pStyle w:val="TOC1"/>
      </w:pPr>
    </w:p>
    <w:p w14:paraId="491A974B" w14:textId="77777777" w:rsidR="00B83261" w:rsidRDefault="00B83261" w:rsidP="00B83261">
      <w:pPr>
        <w:pStyle w:val="TOC1"/>
      </w:pPr>
    </w:p>
    <w:p w14:paraId="1C2AF7B5" w14:textId="77777777" w:rsidR="00B83261" w:rsidRDefault="00B83261" w:rsidP="00B83261">
      <w:pPr>
        <w:pStyle w:val="TOC1"/>
      </w:pPr>
    </w:p>
    <w:p w14:paraId="376D9DF7" w14:textId="77777777" w:rsidR="00B83261" w:rsidRDefault="00B83261" w:rsidP="00B83261">
      <w:pPr>
        <w:pStyle w:val="TOC1"/>
      </w:pPr>
    </w:p>
    <w:p w14:paraId="39F3FAD1" w14:textId="77777777" w:rsidR="00B83261" w:rsidRDefault="00B83261" w:rsidP="00B83261"/>
    <w:p w14:paraId="5FEA0867" w14:textId="77777777" w:rsidR="00B83261" w:rsidRDefault="00B83261" w:rsidP="00B83261"/>
    <w:p w14:paraId="30514783" w14:textId="77777777" w:rsidR="00B83261" w:rsidRDefault="00B83261" w:rsidP="00B83261"/>
    <w:p w14:paraId="39313C3D" w14:textId="77777777" w:rsidR="00B83261" w:rsidRDefault="00B83261" w:rsidP="00B83261"/>
    <w:p w14:paraId="30E0CD39" w14:textId="77777777" w:rsidR="00B83261" w:rsidRDefault="00B83261" w:rsidP="00B83261"/>
    <w:p w14:paraId="3B2DCE1D" w14:textId="77777777" w:rsidR="00B83261" w:rsidRDefault="00B83261" w:rsidP="00B83261"/>
    <w:p w14:paraId="6748F02C" w14:textId="77777777" w:rsidR="00B83261" w:rsidRDefault="00B83261" w:rsidP="00B83261"/>
    <w:p w14:paraId="7432A651" w14:textId="77777777" w:rsidR="00B83261" w:rsidRDefault="00B83261" w:rsidP="00B83261"/>
    <w:p w14:paraId="56236590" w14:textId="77777777" w:rsidR="00B83261" w:rsidRDefault="00B83261" w:rsidP="00B83261"/>
    <w:p w14:paraId="26FC3422" w14:textId="77777777" w:rsidR="00B83261" w:rsidRDefault="00B83261" w:rsidP="00B83261"/>
    <w:p w14:paraId="3468C8A1" w14:textId="77777777" w:rsidR="00B83261" w:rsidRDefault="00B83261" w:rsidP="00B83261"/>
    <w:p w14:paraId="32E59EE2" w14:textId="77777777" w:rsidR="00B83261" w:rsidRDefault="00B83261" w:rsidP="00B83261"/>
    <w:p w14:paraId="2E0D0823" w14:textId="77777777" w:rsidR="00B83261" w:rsidRDefault="00B83261" w:rsidP="00B83261"/>
    <w:p w14:paraId="44FDFDDB" w14:textId="77777777" w:rsidR="00B83261" w:rsidRDefault="00B83261" w:rsidP="00B83261"/>
    <w:p w14:paraId="5F009DE9" w14:textId="77777777" w:rsidR="00B83261" w:rsidRDefault="00B83261" w:rsidP="00B83261"/>
    <w:p w14:paraId="35B6EE4E" w14:textId="77777777" w:rsidR="00B83261" w:rsidRDefault="00B83261" w:rsidP="00B83261"/>
    <w:p w14:paraId="45E0E713" w14:textId="77777777" w:rsidR="00B83261" w:rsidRDefault="00B83261" w:rsidP="00B83261"/>
    <w:p w14:paraId="600D9B58" w14:textId="77777777" w:rsidR="00B83261" w:rsidRDefault="00B83261" w:rsidP="00B83261"/>
    <w:p w14:paraId="050D57D6" w14:textId="77777777" w:rsidR="00B83261" w:rsidRDefault="00B83261" w:rsidP="00B83261"/>
    <w:p w14:paraId="6BEF708D" w14:textId="77777777" w:rsidR="00B83261" w:rsidRDefault="00B83261" w:rsidP="00B83261"/>
    <w:p w14:paraId="5BBDB9D2" w14:textId="77777777" w:rsidR="00B83261" w:rsidRDefault="00B83261" w:rsidP="00B83261"/>
    <w:p w14:paraId="188E9D03" w14:textId="77777777" w:rsidR="00B83261" w:rsidRPr="00B83261" w:rsidRDefault="00B83261" w:rsidP="00B83261"/>
    <w:p w14:paraId="0351E3F3" w14:textId="77777777" w:rsidR="00B83261" w:rsidRDefault="00B83261" w:rsidP="00B83261">
      <w:pPr>
        <w:pStyle w:val="TOC1"/>
      </w:pPr>
    </w:p>
    <w:p w14:paraId="77A2A53C" w14:textId="77777777" w:rsidR="00B83261" w:rsidRDefault="00B83261" w:rsidP="00B83261">
      <w:pPr>
        <w:pStyle w:val="TOC1"/>
      </w:pPr>
    </w:p>
    <w:p w14:paraId="4C215490" w14:textId="0A650F9A" w:rsidR="009423EC" w:rsidRDefault="009423EC" w:rsidP="00B83261">
      <w:pPr>
        <w:pStyle w:val="TOC1"/>
      </w:pPr>
      <w:r>
        <w:lastRenderedPageBreak/>
        <w:t>Table of Contents</w:t>
      </w:r>
    </w:p>
    <w:p w14:paraId="35B5F885" w14:textId="77777777" w:rsidR="009423EC" w:rsidRDefault="009423EC" w:rsidP="00B83261">
      <w:pPr>
        <w:pStyle w:val="TOC1"/>
      </w:pPr>
    </w:p>
    <w:p w14:paraId="210BE8D9" w14:textId="77777777" w:rsidR="009423EC" w:rsidRDefault="009423EC" w:rsidP="00B83261">
      <w:pPr>
        <w:pStyle w:val="TOC1"/>
      </w:pPr>
    </w:p>
    <w:p w14:paraId="60F0A133" w14:textId="77777777" w:rsidR="009423EC" w:rsidRDefault="009423EC" w:rsidP="00B83261">
      <w:pPr>
        <w:pStyle w:val="TOC1"/>
      </w:pPr>
    </w:p>
    <w:p w14:paraId="5E2A95F5" w14:textId="77777777" w:rsidR="004A5A0F" w:rsidRDefault="004A5A0F" w:rsidP="00B83261">
      <w:pPr>
        <w:pStyle w:val="TOC1"/>
        <w:rPr>
          <w:noProof/>
          <w:lang w:val="en-IN" w:eastAsia="ja-JP"/>
        </w:rPr>
      </w:pPr>
      <w:r>
        <w:rPr>
          <w:rFonts w:ascii="Times New Roman" w:hAnsi="Times New Roman" w:cs="Times New Roman"/>
          <w:sz w:val="32"/>
        </w:rPr>
        <w:fldChar w:fldCharType="begin"/>
      </w:r>
      <w:r>
        <w:rPr>
          <w:rFonts w:ascii="Times New Roman" w:hAnsi="Times New Roman" w:cs="Times New Roman"/>
          <w:sz w:val="32"/>
        </w:rPr>
        <w:instrText xml:space="preserve"> TOC \o "1-3" </w:instrText>
      </w:r>
      <w:r>
        <w:rPr>
          <w:rFonts w:ascii="Times New Roman" w:hAnsi="Times New Roman" w:cs="Times New Roman"/>
          <w:sz w:val="32"/>
        </w:rPr>
        <w:fldChar w:fldCharType="separate"/>
      </w:r>
      <w:r>
        <w:rPr>
          <w:noProof/>
        </w:rPr>
        <w:t>1. Introduction</w:t>
      </w:r>
      <w:r>
        <w:rPr>
          <w:noProof/>
        </w:rPr>
        <w:tab/>
      </w:r>
      <w:r>
        <w:rPr>
          <w:noProof/>
        </w:rPr>
        <w:fldChar w:fldCharType="begin"/>
      </w:r>
      <w:r>
        <w:rPr>
          <w:noProof/>
        </w:rPr>
        <w:instrText xml:space="preserve"> PAGEREF _Toc322402932 \h </w:instrText>
      </w:r>
      <w:r>
        <w:rPr>
          <w:noProof/>
        </w:rPr>
      </w:r>
      <w:r>
        <w:rPr>
          <w:noProof/>
        </w:rPr>
        <w:fldChar w:fldCharType="separate"/>
      </w:r>
      <w:r>
        <w:rPr>
          <w:noProof/>
        </w:rPr>
        <w:t>2</w:t>
      </w:r>
      <w:r>
        <w:rPr>
          <w:noProof/>
        </w:rPr>
        <w:fldChar w:fldCharType="end"/>
      </w:r>
    </w:p>
    <w:p w14:paraId="22C7CCE5" w14:textId="77777777" w:rsidR="004A5A0F" w:rsidRDefault="004A5A0F" w:rsidP="00B83261">
      <w:pPr>
        <w:pStyle w:val="TOC1"/>
        <w:rPr>
          <w:noProof/>
          <w:lang w:val="en-IN" w:eastAsia="ja-JP"/>
        </w:rPr>
      </w:pPr>
      <w:r>
        <w:rPr>
          <w:noProof/>
        </w:rPr>
        <w:t>2. Operations Management</w:t>
      </w:r>
      <w:r>
        <w:rPr>
          <w:noProof/>
        </w:rPr>
        <w:tab/>
      </w:r>
      <w:r>
        <w:rPr>
          <w:noProof/>
        </w:rPr>
        <w:fldChar w:fldCharType="begin"/>
      </w:r>
      <w:r>
        <w:rPr>
          <w:noProof/>
        </w:rPr>
        <w:instrText xml:space="preserve"> PAGEREF _Toc322402933 \h </w:instrText>
      </w:r>
      <w:r>
        <w:rPr>
          <w:noProof/>
        </w:rPr>
      </w:r>
      <w:r>
        <w:rPr>
          <w:noProof/>
        </w:rPr>
        <w:fldChar w:fldCharType="separate"/>
      </w:r>
      <w:r>
        <w:rPr>
          <w:noProof/>
        </w:rPr>
        <w:t>3</w:t>
      </w:r>
      <w:r>
        <w:rPr>
          <w:noProof/>
        </w:rPr>
        <w:fldChar w:fldCharType="end"/>
      </w:r>
    </w:p>
    <w:p w14:paraId="660C2E74" w14:textId="77777777" w:rsidR="004A5A0F" w:rsidRDefault="004A5A0F">
      <w:pPr>
        <w:pStyle w:val="TOC2"/>
        <w:tabs>
          <w:tab w:val="right" w:leader="dot" w:pos="8290"/>
        </w:tabs>
        <w:rPr>
          <w:b w:val="0"/>
          <w:noProof/>
          <w:sz w:val="24"/>
          <w:szCs w:val="24"/>
          <w:lang w:val="en-IN" w:eastAsia="ja-JP"/>
        </w:rPr>
      </w:pPr>
      <w:r>
        <w:rPr>
          <w:noProof/>
        </w:rPr>
        <w:t>2.1 Operations at Twinings</w:t>
      </w:r>
      <w:r>
        <w:rPr>
          <w:noProof/>
        </w:rPr>
        <w:tab/>
      </w:r>
      <w:r>
        <w:rPr>
          <w:noProof/>
        </w:rPr>
        <w:fldChar w:fldCharType="begin"/>
      </w:r>
      <w:r>
        <w:rPr>
          <w:noProof/>
        </w:rPr>
        <w:instrText xml:space="preserve"> PAGEREF _Toc322402934 \h </w:instrText>
      </w:r>
      <w:r>
        <w:rPr>
          <w:noProof/>
        </w:rPr>
      </w:r>
      <w:r>
        <w:rPr>
          <w:noProof/>
        </w:rPr>
        <w:fldChar w:fldCharType="separate"/>
      </w:r>
      <w:r>
        <w:rPr>
          <w:noProof/>
        </w:rPr>
        <w:t>4</w:t>
      </w:r>
      <w:r>
        <w:rPr>
          <w:noProof/>
        </w:rPr>
        <w:fldChar w:fldCharType="end"/>
      </w:r>
    </w:p>
    <w:p w14:paraId="7C5EF9FE" w14:textId="77777777" w:rsidR="004A5A0F" w:rsidRDefault="004A5A0F">
      <w:pPr>
        <w:pStyle w:val="TOC2"/>
        <w:tabs>
          <w:tab w:val="right" w:leader="dot" w:pos="8290"/>
        </w:tabs>
        <w:rPr>
          <w:b w:val="0"/>
          <w:noProof/>
          <w:sz w:val="24"/>
          <w:szCs w:val="24"/>
          <w:lang w:val="en-IN" w:eastAsia="ja-JP"/>
        </w:rPr>
      </w:pPr>
      <w:r>
        <w:rPr>
          <w:noProof/>
        </w:rPr>
        <w:t>2.2 Five performance objectives of operations management</w:t>
      </w:r>
      <w:r>
        <w:rPr>
          <w:noProof/>
        </w:rPr>
        <w:tab/>
      </w:r>
      <w:r>
        <w:rPr>
          <w:noProof/>
        </w:rPr>
        <w:fldChar w:fldCharType="begin"/>
      </w:r>
      <w:r>
        <w:rPr>
          <w:noProof/>
        </w:rPr>
        <w:instrText xml:space="preserve"> PAGEREF _Toc322402935 \h </w:instrText>
      </w:r>
      <w:r>
        <w:rPr>
          <w:noProof/>
        </w:rPr>
      </w:r>
      <w:r>
        <w:rPr>
          <w:noProof/>
        </w:rPr>
        <w:fldChar w:fldCharType="separate"/>
      </w:r>
      <w:r>
        <w:rPr>
          <w:noProof/>
        </w:rPr>
        <w:t>6</w:t>
      </w:r>
      <w:r>
        <w:rPr>
          <w:noProof/>
        </w:rPr>
        <w:fldChar w:fldCharType="end"/>
      </w:r>
    </w:p>
    <w:p w14:paraId="62A98E04" w14:textId="77777777" w:rsidR="004A5A0F" w:rsidRDefault="004A5A0F">
      <w:pPr>
        <w:pStyle w:val="TOC2"/>
        <w:tabs>
          <w:tab w:val="right" w:leader="dot" w:pos="8290"/>
        </w:tabs>
        <w:rPr>
          <w:b w:val="0"/>
          <w:noProof/>
          <w:sz w:val="24"/>
          <w:szCs w:val="24"/>
          <w:lang w:val="en-IN" w:eastAsia="ja-JP"/>
        </w:rPr>
      </w:pPr>
      <w:r>
        <w:rPr>
          <w:noProof/>
        </w:rPr>
        <w:t>2.3 Summary</w:t>
      </w:r>
      <w:r>
        <w:rPr>
          <w:noProof/>
        </w:rPr>
        <w:tab/>
      </w:r>
      <w:r>
        <w:rPr>
          <w:noProof/>
        </w:rPr>
        <w:fldChar w:fldCharType="begin"/>
      </w:r>
      <w:r>
        <w:rPr>
          <w:noProof/>
        </w:rPr>
        <w:instrText xml:space="preserve"> PAGEREF _Toc322402936 \h </w:instrText>
      </w:r>
      <w:r>
        <w:rPr>
          <w:noProof/>
        </w:rPr>
      </w:r>
      <w:r>
        <w:rPr>
          <w:noProof/>
        </w:rPr>
        <w:fldChar w:fldCharType="separate"/>
      </w:r>
      <w:r>
        <w:rPr>
          <w:noProof/>
        </w:rPr>
        <w:t>9</w:t>
      </w:r>
      <w:r>
        <w:rPr>
          <w:noProof/>
        </w:rPr>
        <w:fldChar w:fldCharType="end"/>
      </w:r>
    </w:p>
    <w:p w14:paraId="1DBA1C54" w14:textId="77777777" w:rsidR="004A5A0F" w:rsidRDefault="004A5A0F" w:rsidP="00B83261">
      <w:pPr>
        <w:pStyle w:val="TOC1"/>
        <w:rPr>
          <w:noProof/>
          <w:lang w:val="en-IN" w:eastAsia="ja-JP"/>
        </w:rPr>
      </w:pPr>
      <w:r>
        <w:rPr>
          <w:noProof/>
        </w:rPr>
        <w:t>3. Integration of Information Systems</w:t>
      </w:r>
      <w:r>
        <w:rPr>
          <w:noProof/>
        </w:rPr>
        <w:tab/>
      </w:r>
      <w:r>
        <w:rPr>
          <w:noProof/>
        </w:rPr>
        <w:fldChar w:fldCharType="begin"/>
      </w:r>
      <w:r>
        <w:rPr>
          <w:noProof/>
        </w:rPr>
        <w:instrText xml:space="preserve"> PAGEREF _Toc322402937 \h </w:instrText>
      </w:r>
      <w:r>
        <w:rPr>
          <w:noProof/>
        </w:rPr>
      </w:r>
      <w:r>
        <w:rPr>
          <w:noProof/>
        </w:rPr>
        <w:fldChar w:fldCharType="separate"/>
      </w:r>
      <w:r>
        <w:rPr>
          <w:noProof/>
        </w:rPr>
        <w:t>10</w:t>
      </w:r>
      <w:r>
        <w:rPr>
          <w:noProof/>
        </w:rPr>
        <w:fldChar w:fldCharType="end"/>
      </w:r>
    </w:p>
    <w:p w14:paraId="07DD7313" w14:textId="77777777" w:rsidR="004A5A0F" w:rsidRDefault="004A5A0F">
      <w:pPr>
        <w:pStyle w:val="TOC2"/>
        <w:tabs>
          <w:tab w:val="right" w:leader="dot" w:pos="8290"/>
        </w:tabs>
        <w:rPr>
          <w:b w:val="0"/>
          <w:noProof/>
          <w:sz w:val="24"/>
          <w:szCs w:val="24"/>
          <w:lang w:val="en-IN" w:eastAsia="ja-JP"/>
        </w:rPr>
      </w:pPr>
      <w:r>
        <w:rPr>
          <w:noProof/>
        </w:rPr>
        <w:t>3.1 Information System</w:t>
      </w:r>
      <w:r>
        <w:rPr>
          <w:noProof/>
        </w:rPr>
        <w:tab/>
      </w:r>
      <w:r>
        <w:rPr>
          <w:noProof/>
        </w:rPr>
        <w:fldChar w:fldCharType="begin"/>
      </w:r>
      <w:r>
        <w:rPr>
          <w:noProof/>
        </w:rPr>
        <w:instrText xml:space="preserve"> PAGEREF _Toc322402938 \h </w:instrText>
      </w:r>
      <w:r>
        <w:rPr>
          <w:noProof/>
        </w:rPr>
      </w:r>
      <w:r>
        <w:rPr>
          <w:noProof/>
        </w:rPr>
        <w:fldChar w:fldCharType="separate"/>
      </w:r>
      <w:r>
        <w:rPr>
          <w:noProof/>
        </w:rPr>
        <w:t>10</w:t>
      </w:r>
      <w:r>
        <w:rPr>
          <w:noProof/>
        </w:rPr>
        <w:fldChar w:fldCharType="end"/>
      </w:r>
    </w:p>
    <w:p w14:paraId="559447FD" w14:textId="77777777" w:rsidR="004A5A0F" w:rsidRDefault="004A5A0F">
      <w:pPr>
        <w:pStyle w:val="TOC2"/>
        <w:tabs>
          <w:tab w:val="right" w:leader="dot" w:pos="8290"/>
        </w:tabs>
        <w:rPr>
          <w:b w:val="0"/>
          <w:noProof/>
          <w:sz w:val="24"/>
          <w:szCs w:val="24"/>
          <w:lang w:val="en-IN" w:eastAsia="ja-JP"/>
        </w:rPr>
      </w:pPr>
      <w:r>
        <w:rPr>
          <w:noProof/>
        </w:rPr>
        <w:t>3.2 Information System at Twinings</w:t>
      </w:r>
      <w:r>
        <w:rPr>
          <w:noProof/>
        </w:rPr>
        <w:tab/>
      </w:r>
      <w:r>
        <w:rPr>
          <w:noProof/>
        </w:rPr>
        <w:fldChar w:fldCharType="begin"/>
      </w:r>
      <w:r>
        <w:rPr>
          <w:noProof/>
        </w:rPr>
        <w:instrText xml:space="preserve"> PAGEREF _Toc322402939 \h </w:instrText>
      </w:r>
      <w:r>
        <w:rPr>
          <w:noProof/>
        </w:rPr>
      </w:r>
      <w:r>
        <w:rPr>
          <w:noProof/>
        </w:rPr>
        <w:fldChar w:fldCharType="separate"/>
      </w:r>
      <w:r>
        <w:rPr>
          <w:noProof/>
        </w:rPr>
        <w:t>11</w:t>
      </w:r>
      <w:r>
        <w:rPr>
          <w:noProof/>
        </w:rPr>
        <w:fldChar w:fldCharType="end"/>
      </w:r>
    </w:p>
    <w:p w14:paraId="349A9592" w14:textId="77777777" w:rsidR="004A5A0F" w:rsidRDefault="004A5A0F">
      <w:pPr>
        <w:pStyle w:val="TOC2"/>
        <w:tabs>
          <w:tab w:val="right" w:leader="dot" w:pos="8290"/>
        </w:tabs>
        <w:rPr>
          <w:b w:val="0"/>
          <w:noProof/>
          <w:sz w:val="24"/>
          <w:szCs w:val="24"/>
          <w:lang w:val="en-IN" w:eastAsia="ja-JP"/>
        </w:rPr>
      </w:pPr>
      <w:r>
        <w:rPr>
          <w:noProof/>
        </w:rPr>
        <w:t>3.3 Organizational boundaries</w:t>
      </w:r>
      <w:r>
        <w:rPr>
          <w:noProof/>
        </w:rPr>
        <w:tab/>
      </w:r>
      <w:r>
        <w:rPr>
          <w:noProof/>
        </w:rPr>
        <w:fldChar w:fldCharType="begin"/>
      </w:r>
      <w:r>
        <w:rPr>
          <w:noProof/>
        </w:rPr>
        <w:instrText xml:space="preserve"> PAGEREF _Toc322402940 \h </w:instrText>
      </w:r>
      <w:r>
        <w:rPr>
          <w:noProof/>
        </w:rPr>
      </w:r>
      <w:r>
        <w:rPr>
          <w:noProof/>
        </w:rPr>
        <w:fldChar w:fldCharType="separate"/>
      </w:r>
      <w:r>
        <w:rPr>
          <w:noProof/>
        </w:rPr>
        <w:t>11</w:t>
      </w:r>
      <w:r>
        <w:rPr>
          <w:noProof/>
        </w:rPr>
        <w:fldChar w:fldCharType="end"/>
      </w:r>
    </w:p>
    <w:p w14:paraId="2968C1A8" w14:textId="77777777" w:rsidR="004A5A0F" w:rsidRDefault="004A5A0F">
      <w:pPr>
        <w:pStyle w:val="TOC2"/>
        <w:tabs>
          <w:tab w:val="right" w:leader="dot" w:pos="8290"/>
        </w:tabs>
        <w:rPr>
          <w:b w:val="0"/>
          <w:noProof/>
          <w:sz w:val="24"/>
          <w:szCs w:val="24"/>
          <w:lang w:val="en-IN" w:eastAsia="ja-JP"/>
        </w:rPr>
      </w:pPr>
      <w:r>
        <w:rPr>
          <w:noProof/>
        </w:rPr>
        <w:t>3.4 Vertical integration and outsourcing</w:t>
      </w:r>
      <w:r>
        <w:rPr>
          <w:noProof/>
        </w:rPr>
        <w:tab/>
      </w:r>
      <w:r>
        <w:rPr>
          <w:noProof/>
        </w:rPr>
        <w:fldChar w:fldCharType="begin"/>
      </w:r>
      <w:r>
        <w:rPr>
          <w:noProof/>
        </w:rPr>
        <w:instrText xml:space="preserve"> PAGEREF _Toc322402941 \h </w:instrText>
      </w:r>
      <w:r>
        <w:rPr>
          <w:noProof/>
        </w:rPr>
      </w:r>
      <w:r>
        <w:rPr>
          <w:noProof/>
        </w:rPr>
        <w:fldChar w:fldCharType="separate"/>
      </w:r>
      <w:r>
        <w:rPr>
          <w:noProof/>
        </w:rPr>
        <w:t>12</w:t>
      </w:r>
      <w:r>
        <w:rPr>
          <w:noProof/>
        </w:rPr>
        <w:fldChar w:fldCharType="end"/>
      </w:r>
    </w:p>
    <w:p w14:paraId="32DA05AD" w14:textId="77777777" w:rsidR="004A5A0F" w:rsidRDefault="004A5A0F">
      <w:pPr>
        <w:pStyle w:val="TOC2"/>
        <w:tabs>
          <w:tab w:val="right" w:leader="dot" w:pos="8290"/>
        </w:tabs>
        <w:rPr>
          <w:b w:val="0"/>
          <w:noProof/>
          <w:sz w:val="24"/>
          <w:szCs w:val="24"/>
          <w:lang w:val="en-IN" w:eastAsia="ja-JP"/>
        </w:rPr>
      </w:pPr>
      <w:r>
        <w:rPr>
          <w:noProof/>
        </w:rPr>
        <w:t>3.5 Designing and managing operating networks</w:t>
      </w:r>
      <w:r>
        <w:rPr>
          <w:noProof/>
        </w:rPr>
        <w:tab/>
      </w:r>
      <w:r>
        <w:rPr>
          <w:noProof/>
        </w:rPr>
        <w:fldChar w:fldCharType="begin"/>
      </w:r>
      <w:r>
        <w:rPr>
          <w:noProof/>
        </w:rPr>
        <w:instrText xml:space="preserve"> PAGEREF _Toc322402942 \h </w:instrText>
      </w:r>
      <w:r>
        <w:rPr>
          <w:noProof/>
        </w:rPr>
      </w:r>
      <w:r>
        <w:rPr>
          <w:noProof/>
        </w:rPr>
        <w:fldChar w:fldCharType="separate"/>
      </w:r>
      <w:r>
        <w:rPr>
          <w:noProof/>
        </w:rPr>
        <w:t>14</w:t>
      </w:r>
      <w:r>
        <w:rPr>
          <w:noProof/>
        </w:rPr>
        <w:fldChar w:fldCharType="end"/>
      </w:r>
    </w:p>
    <w:p w14:paraId="711887CD" w14:textId="77777777" w:rsidR="004A5A0F" w:rsidRDefault="004A5A0F">
      <w:pPr>
        <w:pStyle w:val="TOC2"/>
        <w:tabs>
          <w:tab w:val="right" w:leader="dot" w:pos="8290"/>
        </w:tabs>
        <w:rPr>
          <w:b w:val="0"/>
          <w:noProof/>
          <w:sz w:val="24"/>
          <w:szCs w:val="24"/>
          <w:lang w:val="en-IN" w:eastAsia="ja-JP"/>
        </w:rPr>
      </w:pPr>
      <w:r>
        <w:rPr>
          <w:noProof/>
        </w:rPr>
        <w:t>3.6 Creating competitive advantage through new process development for Twinings</w:t>
      </w:r>
      <w:r>
        <w:rPr>
          <w:noProof/>
        </w:rPr>
        <w:tab/>
      </w:r>
      <w:r>
        <w:rPr>
          <w:noProof/>
        </w:rPr>
        <w:fldChar w:fldCharType="begin"/>
      </w:r>
      <w:r>
        <w:rPr>
          <w:noProof/>
        </w:rPr>
        <w:instrText xml:space="preserve"> PAGEREF _Toc322402943 \h </w:instrText>
      </w:r>
      <w:r>
        <w:rPr>
          <w:noProof/>
        </w:rPr>
      </w:r>
      <w:r>
        <w:rPr>
          <w:noProof/>
        </w:rPr>
        <w:fldChar w:fldCharType="separate"/>
      </w:r>
      <w:r>
        <w:rPr>
          <w:noProof/>
        </w:rPr>
        <w:t>15</w:t>
      </w:r>
      <w:r>
        <w:rPr>
          <w:noProof/>
        </w:rPr>
        <w:fldChar w:fldCharType="end"/>
      </w:r>
    </w:p>
    <w:p w14:paraId="551EA807" w14:textId="77777777" w:rsidR="004A5A0F" w:rsidRDefault="004A5A0F">
      <w:pPr>
        <w:pStyle w:val="TOC2"/>
        <w:tabs>
          <w:tab w:val="right" w:leader="dot" w:pos="8290"/>
        </w:tabs>
        <w:rPr>
          <w:b w:val="0"/>
          <w:noProof/>
          <w:sz w:val="24"/>
          <w:szCs w:val="24"/>
          <w:lang w:val="en-IN" w:eastAsia="ja-JP"/>
        </w:rPr>
      </w:pPr>
      <w:r>
        <w:rPr>
          <w:noProof/>
        </w:rPr>
        <w:t>3.7 Recommended information systems for Twinings</w:t>
      </w:r>
      <w:r>
        <w:rPr>
          <w:noProof/>
        </w:rPr>
        <w:tab/>
      </w:r>
      <w:r>
        <w:rPr>
          <w:noProof/>
        </w:rPr>
        <w:fldChar w:fldCharType="begin"/>
      </w:r>
      <w:r>
        <w:rPr>
          <w:noProof/>
        </w:rPr>
        <w:instrText xml:space="preserve"> PAGEREF _Toc322402944 \h </w:instrText>
      </w:r>
      <w:r>
        <w:rPr>
          <w:noProof/>
        </w:rPr>
      </w:r>
      <w:r>
        <w:rPr>
          <w:noProof/>
        </w:rPr>
        <w:fldChar w:fldCharType="separate"/>
      </w:r>
      <w:r>
        <w:rPr>
          <w:noProof/>
        </w:rPr>
        <w:t>16</w:t>
      </w:r>
      <w:r>
        <w:rPr>
          <w:noProof/>
        </w:rPr>
        <w:fldChar w:fldCharType="end"/>
      </w:r>
    </w:p>
    <w:p w14:paraId="1420E565" w14:textId="77777777" w:rsidR="004A5A0F" w:rsidRDefault="004A5A0F" w:rsidP="00B83261">
      <w:pPr>
        <w:pStyle w:val="TOC1"/>
        <w:rPr>
          <w:noProof/>
          <w:lang w:val="en-IN" w:eastAsia="ja-JP"/>
        </w:rPr>
      </w:pPr>
      <w:r>
        <w:rPr>
          <w:noProof/>
        </w:rPr>
        <w:t>4. Organizational behavior in light of emerging technologies</w:t>
      </w:r>
      <w:r>
        <w:rPr>
          <w:noProof/>
        </w:rPr>
        <w:tab/>
      </w:r>
      <w:r>
        <w:rPr>
          <w:noProof/>
        </w:rPr>
        <w:fldChar w:fldCharType="begin"/>
      </w:r>
      <w:r>
        <w:rPr>
          <w:noProof/>
        </w:rPr>
        <w:instrText xml:space="preserve"> PAGEREF _Toc322402945 \h </w:instrText>
      </w:r>
      <w:r>
        <w:rPr>
          <w:noProof/>
        </w:rPr>
      </w:r>
      <w:r>
        <w:rPr>
          <w:noProof/>
        </w:rPr>
        <w:fldChar w:fldCharType="separate"/>
      </w:r>
      <w:r>
        <w:rPr>
          <w:noProof/>
        </w:rPr>
        <w:t>17</w:t>
      </w:r>
      <w:r>
        <w:rPr>
          <w:noProof/>
        </w:rPr>
        <w:fldChar w:fldCharType="end"/>
      </w:r>
    </w:p>
    <w:p w14:paraId="4D0D06CB" w14:textId="77777777" w:rsidR="004A5A0F" w:rsidRDefault="004A5A0F" w:rsidP="00B83261">
      <w:pPr>
        <w:pStyle w:val="TOC1"/>
        <w:rPr>
          <w:noProof/>
          <w:lang w:val="en-IN" w:eastAsia="ja-JP"/>
        </w:rPr>
      </w:pPr>
      <w:r>
        <w:rPr>
          <w:noProof/>
        </w:rPr>
        <w:t>5. Conclusion</w:t>
      </w:r>
      <w:r>
        <w:rPr>
          <w:noProof/>
        </w:rPr>
        <w:tab/>
      </w:r>
      <w:r>
        <w:rPr>
          <w:noProof/>
        </w:rPr>
        <w:fldChar w:fldCharType="begin"/>
      </w:r>
      <w:r>
        <w:rPr>
          <w:noProof/>
        </w:rPr>
        <w:instrText xml:space="preserve"> PAGEREF _Toc322402946 \h </w:instrText>
      </w:r>
      <w:r>
        <w:rPr>
          <w:noProof/>
        </w:rPr>
      </w:r>
      <w:r>
        <w:rPr>
          <w:noProof/>
        </w:rPr>
        <w:fldChar w:fldCharType="separate"/>
      </w:r>
      <w:r>
        <w:rPr>
          <w:noProof/>
        </w:rPr>
        <w:t>20</w:t>
      </w:r>
      <w:r>
        <w:rPr>
          <w:noProof/>
        </w:rPr>
        <w:fldChar w:fldCharType="end"/>
      </w:r>
    </w:p>
    <w:p w14:paraId="07CA6EF1" w14:textId="77777777" w:rsidR="004A5A0F" w:rsidRDefault="004A5A0F" w:rsidP="00B83261">
      <w:pPr>
        <w:pStyle w:val="TOC1"/>
        <w:rPr>
          <w:noProof/>
          <w:lang w:val="en-IN" w:eastAsia="ja-JP"/>
        </w:rPr>
      </w:pPr>
      <w:r>
        <w:rPr>
          <w:noProof/>
        </w:rPr>
        <w:t>References</w:t>
      </w:r>
      <w:r>
        <w:rPr>
          <w:noProof/>
        </w:rPr>
        <w:tab/>
      </w:r>
      <w:r>
        <w:rPr>
          <w:noProof/>
        </w:rPr>
        <w:fldChar w:fldCharType="begin"/>
      </w:r>
      <w:r>
        <w:rPr>
          <w:noProof/>
        </w:rPr>
        <w:instrText xml:space="preserve"> PAGEREF _Toc322402947 \h </w:instrText>
      </w:r>
      <w:r>
        <w:rPr>
          <w:noProof/>
        </w:rPr>
      </w:r>
      <w:r>
        <w:rPr>
          <w:noProof/>
        </w:rPr>
        <w:fldChar w:fldCharType="separate"/>
      </w:r>
      <w:r>
        <w:rPr>
          <w:noProof/>
        </w:rPr>
        <w:t>21</w:t>
      </w:r>
      <w:r>
        <w:rPr>
          <w:noProof/>
        </w:rPr>
        <w:fldChar w:fldCharType="end"/>
      </w:r>
    </w:p>
    <w:p w14:paraId="5DCFDBAE" w14:textId="77777777" w:rsidR="005749D3" w:rsidRDefault="004A5A0F" w:rsidP="000C598C">
      <w:pPr>
        <w:spacing w:before="100" w:beforeAutospacing="1" w:after="100" w:afterAutospacing="1" w:line="480" w:lineRule="auto"/>
        <w:rPr>
          <w:rFonts w:ascii="Times New Roman" w:hAnsi="Times New Roman" w:cs="Times New Roman"/>
          <w:b/>
          <w:sz w:val="32"/>
        </w:rPr>
      </w:pPr>
      <w:r>
        <w:rPr>
          <w:rFonts w:ascii="Times New Roman" w:hAnsi="Times New Roman" w:cs="Times New Roman"/>
          <w:b/>
          <w:sz w:val="32"/>
        </w:rPr>
        <w:fldChar w:fldCharType="end"/>
      </w:r>
    </w:p>
    <w:p w14:paraId="0A2B86B2" w14:textId="77777777" w:rsidR="005749D3" w:rsidRDefault="005749D3" w:rsidP="000C598C">
      <w:pPr>
        <w:spacing w:before="100" w:beforeAutospacing="1" w:after="100" w:afterAutospacing="1" w:line="480" w:lineRule="auto"/>
        <w:rPr>
          <w:rFonts w:ascii="Times New Roman" w:hAnsi="Times New Roman" w:cs="Times New Roman"/>
          <w:b/>
          <w:sz w:val="32"/>
        </w:rPr>
      </w:pPr>
    </w:p>
    <w:p w14:paraId="42DAFE08" w14:textId="77777777" w:rsidR="005749D3" w:rsidRDefault="005749D3" w:rsidP="000C598C">
      <w:pPr>
        <w:spacing w:before="100" w:beforeAutospacing="1" w:after="100" w:afterAutospacing="1" w:line="480" w:lineRule="auto"/>
        <w:rPr>
          <w:rFonts w:ascii="Times New Roman" w:hAnsi="Times New Roman" w:cs="Times New Roman"/>
          <w:b/>
          <w:sz w:val="32"/>
        </w:rPr>
      </w:pPr>
    </w:p>
    <w:p w14:paraId="6650488E" w14:textId="77777777" w:rsidR="005749D3" w:rsidRDefault="005749D3" w:rsidP="000C598C">
      <w:pPr>
        <w:spacing w:before="100" w:beforeAutospacing="1" w:after="100" w:afterAutospacing="1" w:line="480" w:lineRule="auto"/>
        <w:rPr>
          <w:rFonts w:ascii="Times New Roman" w:hAnsi="Times New Roman" w:cs="Times New Roman"/>
          <w:b/>
          <w:sz w:val="32"/>
        </w:rPr>
      </w:pPr>
    </w:p>
    <w:p w14:paraId="30FC4CA6" w14:textId="77777777" w:rsidR="005749D3" w:rsidRDefault="005749D3" w:rsidP="000C598C">
      <w:pPr>
        <w:spacing w:before="100" w:beforeAutospacing="1" w:after="100" w:afterAutospacing="1" w:line="480" w:lineRule="auto"/>
        <w:rPr>
          <w:rFonts w:ascii="Times New Roman" w:hAnsi="Times New Roman" w:cs="Times New Roman"/>
          <w:b/>
          <w:sz w:val="32"/>
        </w:rPr>
      </w:pPr>
    </w:p>
    <w:p w14:paraId="68E48C69" w14:textId="77777777" w:rsidR="005749D3" w:rsidRDefault="005749D3" w:rsidP="000C598C">
      <w:pPr>
        <w:spacing w:before="100" w:beforeAutospacing="1" w:after="100" w:afterAutospacing="1" w:line="480" w:lineRule="auto"/>
        <w:rPr>
          <w:rFonts w:ascii="Times New Roman" w:hAnsi="Times New Roman" w:cs="Times New Roman"/>
          <w:b/>
          <w:sz w:val="32"/>
        </w:rPr>
      </w:pPr>
    </w:p>
    <w:p w14:paraId="07306B06" w14:textId="184F591E" w:rsidR="000C598C" w:rsidRPr="00500308" w:rsidRDefault="000F104A" w:rsidP="005749D3">
      <w:pPr>
        <w:pStyle w:val="Heading1"/>
      </w:pPr>
      <w:bookmarkStart w:id="1" w:name="_Toc322402932"/>
      <w:r>
        <w:t xml:space="preserve">1. </w:t>
      </w:r>
      <w:r w:rsidR="000C598C" w:rsidRPr="00500308">
        <w:t>Introduction</w:t>
      </w:r>
      <w:bookmarkEnd w:id="1"/>
    </w:p>
    <w:p w14:paraId="67866E77" w14:textId="22710886" w:rsidR="000C598C" w:rsidRPr="000C598C" w:rsidRDefault="000C598C" w:rsidP="000C598C">
      <w:pPr>
        <w:spacing w:before="100" w:beforeAutospacing="1" w:after="100" w:afterAutospacing="1" w:line="480" w:lineRule="auto"/>
        <w:rPr>
          <w:rFonts w:ascii="Times New Roman" w:hAnsi="Times New Roman" w:cs="Times New Roman"/>
        </w:rPr>
      </w:pPr>
      <w:proofErr w:type="spellStart"/>
      <w:r w:rsidRPr="000C598C">
        <w:rPr>
          <w:rFonts w:ascii="Times New Roman" w:hAnsi="Times New Roman" w:cs="Times New Roman"/>
        </w:rPr>
        <w:t>Twinings</w:t>
      </w:r>
      <w:proofErr w:type="spellEnd"/>
      <w:r w:rsidRPr="000C598C">
        <w:rPr>
          <w:rFonts w:ascii="Times New Roman" w:hAnsi="Times New Roman" w:cs="Times New Roman"/>
        </w:rPr>
        <w:t xml:space="preserve"> Tea is a famous manufacturer of tea operating in the markets of the UK. The company was founded in the year 1706 and was acquired by Associated British Food (ABF) since 1964 in the United Kingdom (UK). Since then the company has been selling some of the best teas in the world with almost 500 varieties operating on an international level</w:t>
      </w:r>
      <w:r w:rsidR="00EE19CE">
        <w:rPr>
          <w:rFonts w:ascii="Times New Roman" w:hAnsi="Times New Roman" w:cs="Times New Roman"/>
        </w:rPr>
        <w:t xml:space="preserve"> (</w:t>
      </w:r>
      <w:proofErr w:type="spellStart"/>
      <w:r w:rsidR="00EE19CE">
        <w:rPr>
          <w:rFonts w:ascii="Times New Roman" w:hAnsi="Times New Roman" w:cs="Times New Roman"/>
        </w:rPr>
        <w:t>Mackman</w:t>
      </w:r>
      <w:proofErr w:type="spellEnd"/>
      <w:r w:rsidR="00EE19CE">
        <w:rPr>
          <w:rFonts w:ascii="Times New Roman" w:hAnsi="Times New Roman" w:cs="Times New Roman"/>
        </w:rPr>
        <w:t>, 2013)</w:t>
      </w:r>
      <w:r w:rsidRPr="000C598C">
        <w:rPr>
          <w:rFonts w:ascii="Times New Roman" w:hAnsi="Times New Roman" w:cs="Times New Roman"/>
        </w:rPr>
        <w:t xml:space="preserve">. The present report is focused on presenting a detailed analysis of </w:t>
      </w:r>
      <w:proofErr w:type="spellStart"/>
      <w:r w:rsidRPr="000C598C">
        <w:rPr>
          <w:rFonts w:ascii="Times New Roman" w:hAnsi="Times New Roman" w:cs="Times New Roman"/>
        </w:rPr>
        <w:t>Twinings</w:t>
      </w:r>
      <w:proofErr w:type="spellEnd"/>
      <w:r w:rsidRPr="000C598C">
        <w:rPr>
          <w:rFonts w:ascii="Times New Roman" w:hAnsi="Times New Roman" w:cs="Times New Roman"/>
        </w:rPr>
        <w:t xml:space="preserve"> UK in the light of some major problems faced by the company in its operations. The report should be considered as a proposal as to how the major problems should be managed and ways to improve the overall productivity. The report also provides some relevant strategies and theories related with operations management and business growth to justify the analysis and recommendations.</w:t>
      </w:r>
    </w:p>
    <w:p w14:paraId="2B48B6AB" w14:textId="371A9EFA" w:rsidR="000C598C" w:rsidRPr="00500308" w:rsidRDefault="000F104A" w:rsidP="005749D3">
      <w:pPr>
        <w:pStyle w:val="Heading1"/>
      </w:pPr>
      <w:bookmarkStart w:id="2" w:name="_Toc322402933"/>
      <w:r>
        <w:t xml:space="preserve">2. </w:t>
      </w:r>
      <w:r w:rsidR="000C598C" w:rsidRPr="00500308">
        <w:t>Operations Management</w:t>
      </w:r>
      <w:bookmarkEnd w:id="2"/>
    </w:p>
    <w:p w14:paraId="1F949ACF" w14:textId="37C3C390" w:rsidR="000C598C" w:rsidRPr="000C598C" w:rsidRDefault="000C598C" w:rsidP="000C598C">
      <w:pPr>
        <w:spacing w:before="100" w:beforeAutospacing="1" w:after="100" w:afterAutospacing="1" w:line="480" w:lineRule="auto"/>
        <w:rPr>
          <w:rFonts w:ascii="Times New Roman" w:hAnsi="Times New Roman" w:cs="Times New Roman"/>
        </w:rPr>
      </w:pPr>
      <w:r w:rsidRPr="000C598C">
        <w:rPr>
          <w:rFonts w:ascii="Times New Roman" w:hAnsi="Times New Roman" w:cs="Times New Roman"/>
        </w:rPr>
        <w:t>In relation to business organizations, operations management can be explained as the procedure of coordinating people and processes for accomplishment of specific goals and objectives</w:t>
      </w:r>
      <w:r w:rsidR="00EE19CE">
        <w:rPr>
          <w:rFonts w:ascii="Times New Roman" w:hAnsi="Times New Roman" w:cs="Times New Roman"/>
        </w:rPr>
        <w:t xml:space="preserve"> (</w:t>
      </w:r>
      <w:proofErr w:type="spellStart"/>
      <w:r w:rsidR="00EE19CE">
        <w:rPr>
          <w:rFonts w:ascii="Times New Roman" w:hAnsi="Times New Roman" w:cs="Times New Roman"/>
        </w:rPr>
        <w:t>Simona</w:t>
      </w:r>
      <w:proofErr w:type="spellEnd"/>
      <w:r w:rsidR="00EE19CE">
        <w:rPr>
          <w:rFonts w:ascii="Times New Roman" w:hAnsi="Times New Roman" w:cs="Times New Roman"/>
        </w:rPr>
        <w:t>, 2014)</w:t>
      </w:r>
      <w:r w:rsidRPr="000C598C">
        <w:rPr>
          <w:rFonts w:ascii="Times New Roman" w:hAnsi="Times New Roman" w:cs="Times New Roman"/>
        </w:rPr>
        <w:t>. Management of business specifically includes planning, organizing, staffing, directing operations and resourcing. Business operations are those ongoing and recurring activities involved in the running of a business for the purpose of producing value for the individual owners of the business and their stakeholders</w:t>
      </w:r>
      <w:r w:rsidR="00EE19CE">
        <w:rPr>
          <w:rFonts w:ascii="Times New Roman" w:hAnsi="Times New Roman" w:cs="Times New Roman"/>
        </w:rPr>
        <w:t xml:space="preserve"> (</w:t>
      </w:r>
      <w:proofErr w:type="spellStart"/>
      <w:r w:rsidR="00EE19CE">
        <w:rPr>
          <w:rFonts w:ascii="Times New Roman" w:hAnsi="Times New Roman" w:cs="Times New Roman"/>
        </w:rPr>
        <w:t>Greasley</w:t>
      </w:r>
      <w:proofErr w:type="spellEnd"/>
      <w:r w:rsidR="00EE19CE">
        <w:rPr>
          <w:rFonts w:ascii="Times New Roman" w:hAnsi="Times New Roman" w:cs="Times New Roman"/>
        </w:rPr>
        <w:t>, 2009)</w:t>
      </w:r>
      <w:r w:rsidRPr="000C598C">
        <w:rPr>
          <w:rFonts w:ascii="Times New Roman" w:hAnsi="Times New Roman" w:cs="Times New Roman"/>
        </w:rPr>
        <w:t>. It is possible to summarize the management of operations as three basic functions namely, product development, marketing and operations</w:t>
      </w:r>
      <w:r w:rsidR="00EE19CE">
        <w:rPr>
          <w:rFonts w:ascii="Times New Roman" w:hAnsi="Times New Roman" w:cs="Times New Roman"/>
        </w:rPr>
        <w:t xml:space="preserve"> (</w:t>
      </w:r>
      <w:proofErr w:type="spellStart"/>
      <w:r w:rsidR="00EE19CE">
        <w:rPr>
          <w:rFonts w:ascii="Times New Roman" w:hAnsi="Times New Roman" w:cs="Times New Roman"/>
        </w:rPr>
        <w:t>Holmstrom</w:t>
      </w:r>
      <w:proofErr w:type="spellEnd"/>
      <w:r w:rsidR="00EE19CE">
        <w:rPr>
          <w:rFonts w:ascii="Times New Roman" w:hAnsi="Times New Roman" w:cs="Times New Roman"/>
        </w:rPr>
        <w:t xml:space="preserve"> and Roberts, 2008)</w:t>
      </w:r>
      <w:r w:rsidRPr="000C598C">
        <w:rPr>
          <w:rFonts w:ascii="Times New Roman" w:hAnsi="Times New Roman" w:cs="Times New Roman"/>
        </w:rPr>
        <w:t>. The function of operations is the part of the organization where process transformation is undertaken on the basis of performance objectives, setting of a strategy of operations, designing the strategy, planning and controlling the ope</w:t>
      </w:r>
      <w:r w:rsidR="00A66ADF">
        <w:rPr>
          <w:rFonts w:ascii="Times New Roman" w:hAnsi="Times New Roman" w:cs="Times New Roman"/>
        </w:rPr>
        <w:t>ration (Sl</w:t>
      </w:r>
      <w:r w:rsidRPr="000C598C">
        <w:rPr>
          <w:rFonts w:ascii="Times New Roman" w:hAnsi="Times New Roman" w:cs="Times New Roman"/>
        </w:rPr>
        <w:t xml:space="preserve">ack, 2010). Here the aim to make sure that satisfaction of customers is taken into account along with a focus on final product or service to ensure long-term success of the business organization. </w:t>
      </w:r>
    </w:p>
    <w:p w14:paraId="2303C520" w14:textId="794E91E3" w:rsidR="000C598C" w:rsidRPr="000C598C" w:rsidRDefault="000C598C" w:rsidP="000C598C">
      <w:pPr>
        <w:spacing w:before="100" w:beforeAutospacing="1" w:after="100" w:afterAutospacing="1" w:line="480" w:lineRule="auto"/>
        <w:rPr>
          <w:rFonts w:ascii="Times New Roman" w:hAnsi="Times New Roman" w:cs="Times New Roman"/>
        </w:rPr>
      </w:pPr>
      <w:r w:rsidRPr="000C598C">
        <w:rPr>
          <w:rFonts w:ascii="Times New Roman" w:hAnsi="Times New Roman" w:cs="Times New Roman"/>
        </w:rPr>
        <w:t>A proper management of operations in any business organization can contribute towards its growth and success in a significant manner</w:t>
      </w:r>
      <w:r w:rsidR="00A66ADF">
        <w:rPr>
          <w:rFonts w:ascii="Times New Roman" w:hAnsi="Times New Roman" w:cs="Times New Roman"/>
        </w:rPr>
        <w:t xml:space="preserve"> (Slack, 2010)</w:t>
      </w:r>
      <w:r w:rsidRPr="000C598C">
        <w:rPr>
          <w:rFonts w:ascii="Times New Roman" w:hAnsi="Times New Roman" w:cs="Times New Roman"/>
        </w:rPr>
        <w:t>. With the existing availability of resources it is possible for the system to manufacture the products and services in a manner that is effective and efficient to satisfy the needs and expectations of the customers</w:t>
      </w:r>
      <w:r w:rsidR="00866830">
        <w:rPr>
          <w:rFonts w:ascii="Times New Roman" w:hAnsi="Times New Roman" w:cs="Times New Roman"/>
        </w:rPr>
        <w:t xml:space="preserve"> (</w:t>
      </w:r>
      <w:proofErr w:type="spellStart"/>
      <w:r w:rsidR="00866830">
        <w:rPr>
          <w:rFonts w:ascii="Times New Roman" w:hAnsi="Times New Roman" w:cs="Times New Roman"/>
        </w:rPr>
        <w:t>Greasley</w:t>
      </w:r>
      <w:proofErr w:type="spellEnd"/>
      <w:r w:rsidR="00866830">
        <w:rPr>
          <w:rFonts w:ascii="Times New Roman" w:hAnsi="Times New Roman" w:cs="Times New Roman"/>
        </w:rPr>
        <w:t>, 2009</w:t>
      </w:r>
      <w:r w:rsidR="00A66ADF">
        <w:rPr>
          <w:rFonts w:ascii="Times New Roman" w:hAnsi="Times New Roman" w:cs="Times New Roman"/>
        </w:rPr>
        <w:t>)</w:t>
      </w:r>
      <w:r w:rsidRPr="000C598C">
        <w:rPr>
          <w:rFonts w:ascii="Times New Roman" w:hAnsi="Times New Roman" w:cs="Times New Roman"/>
        </w:rPr>
        <w:t>. It is the function of operations management that operates with the aim of satisfying the needs and demands of customers and its function of providing products and services is necessary for the existence of the business organization. However, it is necessary that other functions, like, marketing, sales and development functions of product and services provides s</w:t>
      </w:r>
      <w:r w:rsidR="00A66ADF">
        <w:rPr>
          <w:rFonts w:ascii="Times New Roman" w:hAnsi="Times New Roman" w:cs="Times New Roman"/>
        </w:rPr>
        <w:t>upport to operations management (Slack, 2010).</w:t>
      </w:r>
      <w:r w:rsidRPr="000C598C">
        <w:rPr>
          <w:rFonts w:ascii="Times New Roman" w:hAnsi="Times New Roman" w:cs="Times New Roman"/>
        </w:rPr>
        <w:t xml:space="preserve"> There are yet other functions like human resource, information systems and technical functions and accounting and finance functions that support the function of operations for success and growth of the business organization. </w:t>
      </w:r>
    </w:p>
    <w:p w14:paraId="62AE32DE" w14:textId="09C10F05" w:rsidR="000C598C" w:rsidRPr="007B0D5D" w:rsidRDefault="007B0D5D" w:rsidP="005749D3">
      <w:pPr>
        <w:pStyle w:val="Heading2"/>
      </w:pPr>
      <w:bookmarkStart w:id="3" w:name="_Toc322402934"/>
      <w:r w:rsidRPr="007B0D5D">
        <w:t>2.1</w:t>
      </w:r>
      <w:r w:rsidR="000F104A" w:rsidRPr="007B0D5D">
        <w:t xml:space="preserve"> </w:t>
      </w:r>
      <w:r w:rsidR="000C598C" w:rsidRPr="007B0D5D">
        <w:t xml:space="preserve">Operations at </w:t>
      </w:r>
      <w:proofErr w:type="spellStart"/>
      <w:r w:rsidR="000C598C" w:rsidRPr="007B0D5D">
        <w:t>Twinings</w:t>
      </w:r>
      <w:bookmarkEnd w:id="3"/>
      <w:proofErr w:type="spellEnd"/>
      <w:r w:rsidR="000C598C" w:rsidRPr="007B0D5D">
        <w:t xml:space="preserve"> </w:t>
      </w:r>
    </w:p>
    <w:p w14:paraId="4FE24B1C" w14:textId="77777777" w:rsidR="000C598C" w:rsidRPr="000C598C" w:rsidRDefault="000C598C" w:rsidP="000C598C">
      <w:pPr>
        <w:spacing w:before="100" w:beforeAutospacing="1" w:after="100" w:afterAutospacing="1" w:line="480" w:lineRule="auto"/>
        <w:rPr>
          <w:rFonts w:ascii="Times New Roman" w:hAnsi="Times New Roman" w:cs="Times New Roman"/>
        </w:rPr>
      </w:pPr>
      <w:r w:rsidRPr="000C598C">
        <w:rPr>
          <w:rFonts w:ascii="Times New Roman" w:hAnsi="Times New Roman" w:cs="Times New Roman"/>
        </w:rPr>
        <w:t xml:space="preserve">Considering the operations of </w:t>
      </w:r>
      <w:proofErr w:type="spellStart"/>
      <w:r w:rsidRPr="000C598C">
        <w:rPr>
          <w:rFonts w:ascii="Times New Roman" w:hAnsi="Times New Roman" w:cs="Times New Roman"/>
        </w:rPr>
        <w:t>Twinings</w:t>
      </w:r>
      <w:proofErr w:type="spellEnd"/>
      <w:r w:rsidRPr="000C598C">
        <w:rPr>
          <w:rFonts w:ascii="Times New Roman" w:hAnsi="Times New Roman" w:cs="Times New Roman"/>
        </w:rPr>
        <w:t xml:space="preserve"> in relation to four major features, namely, Quality, speed, cost, dependability and flexibility, there are several issues that the company face while interacting with customers and focusing on information transformation, knowledge and experience to produce and offer products and services. </w:t>
      </w:r>
    </w:p>
    <w:p w14:paraId="3768508E" w14:textId="2A6B0703" w:rsidR="000C598C" w:rsidRPr="000C598C" w:rsidRDefault="000C598C" w:rsidP="000C598C">
      <w:pPr>
        <w:spacing w:before="100" w:beforeAutospacing="1" w:after="100" w:afterAutospacing="1" w:line="480" w:lineRule="auto"/>
        <w:rPr>
          <w:rFonts w:ascii="Times New Roman" w:hAnsi="Times New Roman" w:cs="Times New Roman"/>
        </w:rPr>
      </w:pPr>
      <w:r w:rsidRPr="000C598C">
        <w:rPr>
          <w:rFonts w:ascii="Times New Roman" w:hAnsi="Times New Roman" w:cs="Times New Roman"/>
        </w:rPr>
        <w:t>The very first issues is associated with effective management of quality arise which is generally difficult to monitor and control due to high speed of production at the manufacturing unit of the company</w:t>
      </w:r>
      <w:r w:rsidR="00A66ADF">
        <w:rPr>
          <w:rFonts w:ascii="Times New Roman" w:hAnsi="Times New Roman" w:cs="Times New Roman"/>
        </w:rPr>
        <w:t xml:space="preserve"> (L</w:t>
      </w:r>
      <w:r w:rsidR="004A6541">
        <w:rPr>
          <w:rFonts w:ascii="Times New Roman" w:hAnsi="Times New Roman" w:cs="Times New Roman"/>
        </w:rPr>
        <w:t>ane4, 2015)</w:t>
      </w:r>
      <w:r w:rsidRPr="000C598C">
        <w:rPr>
          <w:rFonts w:ascii="Times New Roman" w:hAnsi="Times New Roman" w:cs="Times New Roman"/>
        </w:rPr>
        <w:t xml:space="preserve">. Along with this, services are required to improve the process of sending information to customer and showing them the value offered by </w:t>
      </w:r>
      <w:proofErr w:type="spellStart"/>
      <w:r w:rsidRPr="000C598C">
        <w:rPr>
          <w:rFonts w:ascii="Times New Roman" w:hAnsi="Times New Roman" w:cs="Times New Roman"/>
        </w:rPr>
        <w:t>Twinings</w:t>
      </w:r>
      <w:proofErr w:type="spellEnd"/>
      <w:r w:rsidRPr="000C598C">
        <w:rPr>
          <w:rFonts w:ascii="Times New Roman" w:hAnsi="Times New Roman" w:cs="Times New Roman"/>
        </w:rPr>
        <w:t xml:space="preserve">. Further, the cost of </w:t>
      </w:r>
      <w:proofErr w:type="spellStart"/>
      <w:r w:rsidRPr="000C598C">
        <w:rPr>
          <w:rFonts w:ascii="Times New Roman" w:hAnsi="Times New Roman" w:cs="Times New Roman"/>
        </w:rPr>
        <w:t>Twinings</w:t>
      </w:r>
      <w:proofErr w:type="spellEnd"/>
      <w:r w:rsidRPr="000C598C">
        <w:rPr>
          <w:rFonts w:ascii="Times New Roman" w:hAnsi="Times New Roman" w:cs="Times New Roman"/>
        </w:rPr>
        <w:t xml:space="preserve"> is much higher in comparison to other brands making the market share of the brand limited with most people considering drinking of </w:t>
      </w:r>
      <w:proofErr w:type="spellStart"/>
      <w:r w:rsidRPr="000C598C">
        <w:rPr>
          <w:rFonts w:ascii="Times New Roman" w:hAnsi="Times New Roman" w:cs="Times New Roman"/>
        </w:rPr>
        <w:t>Twinings</w:t>
      </w:r>
      <w:proofErr w:type="spellEnd"/>
      <w:r w:rsidRPr="000C598C">
        <w:rPr>
          <w:rFonts w:ascii="Times New Roman" w:hAnsi="Times New Roman" w:cs="Times New Roman"/>
        </w:rPr>
        <w:t xml:space="preserve"> tea on an occasional basis</w:t>
      </w:r>
      <w:r w:rsidR="004A6541">
        <w:rPr>
          <w:rFonts w:ascii="Times New Roman" w:hAnsi="Times New Roman" w:cs="Times New Roman"/>
        </w:rPr>
        <w:t xml:space="preserve"> (Lane4, 2015)</w:t>
      </w:r>
      <w:r w:rsidRPr="000C598C">
        <w:rPr>
          <w:rFonts w:ascii="Times New Roman" w:hAnsi="Times New Roman" w:cs="Times New Roman"/>
        </w:rPr>
        <w:t xml:space="preserve">. There are issues being faced by the company about the achievement of target market with their focus on products and services of high quality coming from excellent quality of raw material, workforce that is highly skilled an work under a strong management however, being a medium-sized organization, it fails to pass the </w:t>
      </w:r>
      <w:r w:rsidR="00E94CFF">
        <w:rPr>
          <w:rFonts w:ascii="Times New Roman" w:hAnsi="Times New Roman" w:cs="Times New Roman"/>
        </w:rPr>
        <w:t>cost to the customer (Griffiths, 2007</w:t>
      </w:r>
      <w:r w:rsidRPr="000C598C">
        <w:rPr>
          <w:rFonts w:ascii="Times New Roman" w:hAnsi="Times New Roman" w:cs="Times New Roman"/>
        </w:rPr>
        <w:t xml:space="preserve">). </w:t>
      </w:r>
    </w:p>
    <w:p w14:paraId="37E73A31" w14:textId="63F096C8" w:rsidR="000C598C" w:rsidRPr="000C598C" w:rsidRDefault="000C598C" w:rsidP="000C598C">
      <w:pPr>
        <w:spacing w:before="100" w:beforeAutospacing="1" w:after="100" w:afterAutospacing="1" w:line="480" w:lineRule="auto"/>
        <w:rPr>
          <w:rFonts w:ascii="Times New Roman" w:hAnsi="Times New Roman" w:cs="Times New Roman"/>
        </w:rPr>
      </w:pPr>
      <w:r w:rsidRPr="000C598C">
        <w:rPr>
          <w:rFonts w:ascii="Times New Roman" w:hAnsi="Times New Roman" w:cs="Times New Roman"/>
        </w:rPr>
        <w:t xml:space="preserve">Customers in the market expect strong quality of products along with a consistent and dependable services offered by the company. </w:t>
      </w:r>
      <w:proofErr w:type="spellStart"/>
      <w:r w:rsidRPr="000C598C">
        <w:rPr>
          <w:rFonts w:ascii="Times New Roman" w:hAnsi="Times New Roman" w:cs="Times New Roman"/>
        </w:rPr>
        <w:t>Twinings</w:t>
      </w:r>
      <w:proofErr w:type="spellEnd"/>
      <w:r w:rsidRPr="000C598C">
        <w:rPr>
          <w:rFonts w:ascii="Times New Roman" w:hAnsi="Times New Roman" w:cs="Times New Roman"/>
        </w:rPr>
        <w:t xml:space="preserve"> work with the guarantee of high quality products making customers to expect highly dependable services for them.  This raises a major issue where </w:t>
      </w:r>
      <w:proofErr w:type="spellStart"/>
      <w:r w:rsidRPr="000C598C">
        <w:rPr>
          <w:rFonts w:ascii="Times New Roman" w:hAnsi="Times New Roman" w:cs="Times New Roman"/>
        </w:rPr>
        <w:t>Twinings</w:t>
      </w:r>
      <w:proofErr w:type="spellEnd"/>
      <w:r w:rsidRPr="000C598C">
        <w:rPr>
          <w:rFonts w:ascii="Times New Roman" w:hAnsi="Times New Roman" w:cs="Times New Roman"/>
        </w:rPr>
        <w:t xml:space="preserve"> is expected to develop its services in a better manner to ensure satisfaction of customers (Blackwell, 2001). In the present day markets, companies that respond quickly to demands and expectations of customers </w:t>
      </w:r>
      <w:r w:rsidR="00500308" w:rsidRPr="000C598C">
        <w:rPr>
          <w:rFonts w:ascii="Times New Roman" w:hAnsi="Times New Roman" w:cs="Times New Roman"/>
        </w:rPr>
        <w:t>are</w:t>
      </w:r>
      <w:r w:rsidRPr="000C598C">
        <w:rPr>
          <w:rFonts w:ascii="Times New Roman" w:hAnsi="Times New Roman" w:cs="Times New Roman"/>
        </w:rPr>
        <w:t xml:space="preserve"> able to gain a strong competitive advantage. Furthermore, organizations need to have high flexibility in their operations to adapt to changing needs and expectations of markets and such a focus can help </w:t>
      </w:r>
      <w:proofErr w:type="spellStart"/>
      <w:r w:rsidRPr="000C598C">
        <w:rPr>
          <w:rFonts w:ascii="Times New Roman" w:hAnsi="Times New Roman" w:cs="Times New Roman"/>
        </w:rPr>
        <w:t>Twinings</w:t>
      </w:r>
      <w:proofErr w:type="spellEnd"/>
      <w:r w:rsidRPr="000C598C">
        <w:rPr>
          <w:rFonts w:ascii="Times New Roman" w:hAnsi="Times New Roman" w:cs="Times New Roman"/>
        </w:rPr>
        <w:t xml:space="preserve"> to respond quickly towards demands of present and prospective customers</w:t>
      </w:r>
      <w:r w:rsidR="001B20DD">
        <w:rPr>
          <w:rFonts w:ascii="Times New Roman" w:hAnsi="Times New Roman" w:cs="Times New Roman"/>
        </w:rPr>
        <w:t xml:space="preserve"> </w:t>
      </w:r>
      <w:r w:rsidR="004A6541">
        <w:rPr>
          <w:rFonts w:ascii="Times New Roman" w:hAnsi="Times New Roman" w:cs="Times New Roman"/>
        </w:rPr>
        <w:t>(</w:t>
      </w:r>
      <w:proofErr w:type="spellStart"/>
      <w:r w:rsidR="004A6541">
        <w:rPr>
          <w:rFonts w:ascii="Times New Roman" w:hAnsi="Times New Roman" w:cs="Times New Roman"/>
        </w:rPr>
        <w:t>Simona</w:t>
      </w:r>
      <w:proofErr w:type="spellEnd"/>
      <w:r w:rsidR="004A6541">
        <w:rPr>
          <w:rFonts w:ascii="Times New Roman" w:hAnsi="Times New Roman" w:cs="Times New Roman"/>
        </w:rPr>
        <w:t>, 2014)</w:t>
      </w:r>
      <w:r w:rsidRPr="000C598C">
        <w:rPr>
          <w:rFonts w:ascii="Times New Roman" w:hAnsi="Times New Roman" w:cs="Times New Roman"/>
        </w:rPr>
        <w:t xml:space="preserve">. </w:t>
      </w:r>
    </w:p>
    <w:p w14:paraId="515939AA" w14:textId="57A0113C" w:rsidR="000C598C" w:rsidRPr="000C598C" w:rsidRDefault="00500308" w:rsidP="000C598C">
      <w:pPr>
        <w:spacing w:before="100" w:beforeAutospacing="1" w:after="100" w:afterAutospacing="1" w:line="480" w:lineRule="auto"/>
        <w:rPr>
          <w:rFonts w:ascii="Times New Roman" w:hAnsi="Times New Roman" w:cs="Times New Roman"/>
        </w:rPr>
      </w:pPr>
      <w:r>
        <w:rPr>
          <w:rFonts w:ascii="Times New Roman" w:hAnsi="Times New Roman" w:cs="Times New Roman"/>
        </w:rPr>
        <w:t xml:space="preserve">It is to be noted that </w:t>
      </w:r>
      <w:proofErr w:type="spellStart"/>
      <w:r w:rsidR="000C598C" w:rsidRPr="000C598C">
        <w:rPr>
          <w:rFonts w:ascii="Times New Roman" w:hAnsi="Times New Roman" w:cs="Times New Roman"/>
        </w:rPr>
        <w:t>Twinings</w:t>
      </w:r>
      <w:proofErr w:type="spellEnd"/>
      <w:r w:rsidR="000C598C" w:rsidRPr="000C598C">
        <w:rPr>
          <w:rFonts w:ascii="Times New Roman" w:hAnsi="Times New Roman" w:cs="Times New Roman"/>
        </w:rPr>
        <w:t xml:space="preserve"> report a continuous improvement in levels of customer satisfaction even during a period of change</w:t>
      </w:r>
      <w:r w:rsidR="001B20DD">
        <w:rPr>
          <w:rFonts w:ascii="Times New Roman" w:hAnsi="Times New Roman" w:cs="Times New Roman"/>
        </w:rPr>
        <w:t xml:space="preserve"> (</w:t>
      </w:r>
      <w:proofErr w:type="spellStart"/>
      <w:r w:rsidR="001B20DD">
        <w:rPr>
          <w:rFonts w:ascii="Times New Roman" w:hAnsi="Times New Roman" w:cs="Times New Roman"/>
        </w:rPr>
        <w:t>Mackman</w:t>
      </w:r>
      <w:proofErr w:type="spellEnd"/>
      <w:r w:rsidR="001B20DD">
        <w:rPr>
          <w:rFonts w:ascii="Times New Roman" w:hAnsi="Times New Roman" w:cs="Times New Roman"/>
        </w:rPr>
        <w:t>, 2013)</w:t>
      </w:r>
      <w:r w:rsidR="000C598C" w:rsidRPr="000C598C">
        <w:rPr>
          <w:rFonts w:ascii="Times New Roman" w:hAnsi="Times New Roman" w:cs="Times New Roman"/>
        </w:rPr>
        <w:t xml:space="preserve">. A regular comparison of year in year results have made it possible for the company to identify areas of improvement and development on a regular basis that is considered and taken care immediately at the company. Such a research has helped the company to increase loyalty of customers and strengthen relationship with the suppliers and clients. </w:t>
      </w:r>
    </w:p>
    <w:p w14:paraId="67060273" w14:textId="2E2C66CE" w:rsidR="000C598C" w:rsidRPr="000C598C" w:rsidRDefault="000C598C" w:rsidP="000C598C">
      <w:pPr>
        <w:spacing w:before="100" w:beforeAutospacing="1" w:after="100" w:afterAutospacing="1" w:line="480" w:lineRule="auto"/>
        <w:rPr>
          <w:rFonts w:ascii="Times New Roman" w:hAnsi="Times New Roman" w:cs="Times New Roman"/>
        </w:rPr>
      </w:pPr>
      <w:r w:rsidRPr="000C598C">
        <w:rPr>
          <w:rFonts w:ascii="Times New Roman" w:hAnsi="Times New Roman" w:cs="Times New Roman"/>
        </w:rPr>
        <w:t xml:space="preserve">With the aim of capturing efficiency in its operations, </w:t>
      </w:r>
      <w:proofErr w:type="spellStart"/>
      <w:r w:rsidRPr="000C598C">
        <w:rPr>
          <w:rFonts w:ascii="Times New Roman" w:hAnsi="Times New Roman" w:cs="Times New Roman"/>
        </w:rPr>
        <w:t>Twinings</w:t>
      </w:r>
      <w:proofErr w:type="spellEnd"/>
      <w:r w:rsidRPr="000C598C">
        <w:rPr>
          <w:rFonts w:ascii="Times New Roman" w:hAnsi="Times New Roman" w:cs="Times New Roman"/>
        </w:rPr>
        <w:t xml:space="preserve"> conduct group sessions targeting he workforce of the company informing them about various themes of manufacturing efficiency, customer service and quality</w:t>
      </w:r>
      <w:r w:rsidR="001B20DD">
        <w:rPr>
          <w:rFonts w:ascii="Times New Roman" w:hAnsi="Times New Roman" w:cs="Times New Roman"/>
        </w:rPr>
        <w:t xml:space="preserve"> (Lane4, 2015)</w:t>
      </w:r>
      <w:r w:rsidRPr="000C598C">
        <w:rPr>
          <w:rFonts w:ascii="Times New Roman" w:hAnsi="Times New Roman" w:cs="Times New Roman"/>
        </w:rPr>
        <w:t xml:space="preserve">. Here the aim is to gain feedback and commitment from the employees working actually on the </w:t>
      </w:r>
      <w:proofErr w:type="spellStart"/>
      <w:r w:rsidRPr="000C598C">
        <w:rPr>
          <w:rFonts w:ascii="Times New Roman" w:hAnsi="Times New Roman" w:cs="Times New Roman"/>
        </w:rPr>
        <w:t>shopfloor</w:t>
      </w:r>
      <w:proofErr w:type="spellEnd"/>
      <w:r w:rsidRPr="000C598C">
        <w:rPr>
          <w:rFonts w:ascii="Times New Roman" w:hAnsi="Times New Roman" w:cs="Times New Roman"/>
        </w:rPr>
        <w:t xml:space="preserve"> of </w:t>
      </w:r>
      <w:proofErr w:type="spellStart"/>
      <w:r w:rsidRPr="000C598C">
        <w:rPr>
          <w:rFonts w:ascii="Times New Roman" w:hAnsi="Times New Roman" w:cs="Times New Roman"/>
        </w:rPr>
        <w:t>Twinings</w:t>
      </w:r>
      <w:proofErr w:type="spellEnd"/>
      <w:r w:rsidR="001B20DD">
        <w:rPr>
          <w:rFonts w:ascii="Times New Roman" w:hAnsi="Times New Roman" w:cs="Times New Roman"/>
        </w:rPr>
        <w:t xml:space="preserve"> (Lane4, 2015)</w:t>
      </w:r>
      <w:r w:rsidRPr="000C598C">
        <w:rPr>
          <w:rFonts w:ascii="Times New Roman" w:hAnsi="Times New Roman" w:cs="Times New Roman"/>
        </w:rPr>
        <w:t xml:space="preserve">. Such discussions and sessions motivate employees to make significant contribution to the operations of </w:t>
      </w:r>
      <w:proofErr w:type="spellStart"/>
      <w:r w:rsidRPr="000C598C">
        <w:rPr>
          <w:rFonts w:ascii="Times New Roman" w:hAnsi="Times New Roman" w:cs="Times New Roman"/>
        </w:rPr>
        <w:t>Twinings</w:t>
      </w:r>
      <w:proofErr w:type="spellEnd"/>
      <w:r w:rsidRPr="000C598C">
        <w:rPr>
          <w:rFonts w:ascii="Times New Roman" w:hAnsi="Times New Roman" w:cs="Times New Roman"/>
        </w:rPr>
        <w:t xml:space="preserve">. </w:t>
      </w:r>
    </w:p>
    <w:p w14:paraId="6C98F1DB" w14:textId="5B8B8C9B" w:rsidR="00500308" w:rsidRPr="000C598C" w:rsidRDefault="000C598C" w:rsidP="000C598C">
      <w:pPr>
        <w:spacing w:before="100" w:beforeAutospacing="1" w:after="100" w:afterAutospacing="1" w:line="480" w:lineRule="auto"/>
        <w:rPr>
          <w:rFonts w:ascii="Times New Roman" w:hAnsi="Times New Roman" w:cs="Times New Roman"/>
        </w:rPr>
      </w:pPr>
      <w:r w:rsidRPr="000C598C">
        <w:rPr>
          <w:rFonts w:ascii="Times New Roman" w:hAnsi="Times New Roman" w:cs="Times New Roman"/>
        </w:rPr>
        <w:t>Internal communication of the company is well focused on delivering motivating messages from its senior leadership team that is clear, confident and consistent in their communication</w:t>
      </w:r>
      <w:r w:rsidR="001B20DD">
        <w:rPr>
          <w:rFonts w:ascii="Times New Roman" w:hAnsi="Times New Roman" w:cs="Times New Roman"/>
        </w:rPr>
        <w:t xml:space="preserve"> (Basis, 2012)</w:t>
      </w:r>
      <w:r w:rsidRPr="000C598C">
        <w:rPr>
          <w:rFonts w:ascii="Times New Roman" w:hAnsi="Times New Roman" w:cs="Times New Roman"/>
        </w:rPr>
        <w:t xml:space="preserve">. The aim is to involve the people across levels and get a more engaged workforce under structured framework of communication. </w:t>
      </w:r>
    </w:p>
    <w:p w14:paraId="428356F8" w14:textId="4EDD069E" w:rsidR="000C598C" w:rsidRPr="007B0D5D" w:rsidRDefault="007B0D5D" w:rsidP="005749D3">
      <w:pPr>
        <w:pStyle w:val="Heading2"/>
      </w:pPr>
      <w:bookmarkStart w:id="4" w:name="_Toc322402935"/>
      <w:r w:rsidRPr="007B0D5D">
        <w:t>2.2</w:t>
      </w:r>
      <w:r w:rsidR="000F104A" w:rsidRPr="007B0D5D">
        <w:t xml:space="preserve"> </w:t>
      </w:r>
      <w:r w:rsidRPr="007B0D5D">
        <w:t>Five performance objectives of operations management</w:t>
      </w:r>
      <w:bookmarkEnd w:id="4"/>
    </w:p>
    <w:p w14:paraId="43AC3E09" w14:textId="77777777" w:rsidR="000C598C" w:rsidRPr="007B0D5D" w:rsidRDefault="000C598C" w:rsidP="000C598C">
      <w:pPr>
        <w:spacing w:before="100" w:beforeAutospacing="1" w:after="100" w:afterAutospacing="1" w:line="480" w:lineRule="auto"/>
        <w:rPr>
          <w:rFonts w:ascii="Times New Roman" w:hAnsi="Times New Roman" w:cs="Times New Roman"/>
          <w:b/>
        </w:rPr>
      </w:pPr>
      <w:r w:rsidRPr="007B0D5D">
        <w:rPr>
          <w:rFonts w:ascii="Times New Roman" w:hAnsi="Times New Roman" w:cs="Times New Roman"/>
          <w:b/>
        </w:rPr>
        <w:t>Quality</w:t>
      </w:r>
    </w:p>
    <w:p w14:paraId="41D4C639" w14:textId="7F06833F" w:rsidR="000C598C" w:rsidRPr="000C598C" w:rsidRDefault="000C598C" w:rsidP="000C598C">
      <w:pPr>
        <w:spacing w:before="100" w:beforeAutospacing="1" w:after="100" w:afterAutospacing="1" w:line="480" w:lineRule="auto"/>
        <w:rPr>
          <w:rFonts w:ascii="Times New Roman" w:hAnsi="Times New Roman" w:cs="Times New Roman"/>
        </w:rPr>
      </w:pPr>
      <w:proofErr w:type="spellStart"/>
      <w:r w:rsidRPr="000C598C">
        <w:rPr>
          <w:rFonts w:ascii="Times New Roman" w:hAnsi="Times New Roman" w:cs="Times New Roman"/>
        </w:rPr>
        <w:t>Twinings</w:t>
      </w:r>
      <w:proofErr w:type="spellEnd"/>
      <w:r w:rsidRPr="000C598C">
        <w:rPr>
          <w:rFonts w:ascii="Times New Roman" w:hAnsi="Times New Roman" w:cs="Times New Roman"/>
        </w:rPr>
        <w:t xml:space="preserve"> work with the major aim of ensuring high quality in its products and services as the company believes in creating reliable</w:t>
      </w:r>
      <w:r w:rsidR="003619EE">
        <w:rPr>
          <w:rFonts w:ascii="Times New Roman" w:hAnsi="Times New Roman" w:cs="Times New Roman"/>
        </w:rPr>
        <w:t xml:space="preserve"> improvement on a regular basis (</w:t>
      </w:r>
      <w:proofErr w:type="spellStart"/>
      <w:r w:rsidR="003619EE">
        <w:rPr>
          <w:rFonts w:ascii="Times New Roman" w:hAnsi="Times New Roman" w:cs="Times New Roman"/>
        </w:rPr>
        <w:t>Mackman</w:t>
      </w:r>
      <w:proofErr w:type="spellEnd"/>
      <w:r w:rsidR="003619EE">
        <w:rPr>
          <w:rFonts w:ascii="Times New Roman" w:hAnsi="Times New Roman" w:cs="Times New Roman"/>
        </w:rPr>
        <w:t>, 2013).</w:t>
      </w:r>
      <w:r w:rsidRPr="000C598C">
        <w:rPr>
          <w:rFonts w:ascii="Times New Roman" w:hAnsi="Times New Roman" w:cs="Times New Roman"/>
        </w:rPr>
        <w:t xml:space="preserve"> To ensure this, </w:t>
      </w:r>
      <w:proofErr w:type="spellStart"/>
      <w:r w:rsidRPr="000C598C">
        <w:rPr>
          <w:rFonts w:ascii="Times New Roman" w:hAnsi="Times New Roman" w:cs="Times New Roman"/>
        </w:rPr>
        <w:t>Twinings</w:t>
      </w:r>
      <w:proofErr w:type="spellEnd"/>
      <w:r w:rsidRPr="000C598C">
        <w:rPr>
          <w:rFonts w:ascii="Times New Roman" w:hAnsi="Times New Roman" w:cs="Times New Roman"/>
        </w:rPr>
        <w:t xml:space="preserve"> implement differentiated strategy for gaining a competitive advantage and thus offer innovative products and services to meet expectations of customers</w:t>
      </w:r>
      <w:r w:rsidR="003619EE">
        <w:rPr>
          <w:rFonts w:ascii="Times New Roman" w:hAnsi="Times New Roman" w:cs="Times New Roman"/>
        </w:rPr>
        <w:t xml:space="preserve"> (</w:t>
      </w:r>
      <w:proofErr w:type="spellStart"/>
      <w:r w:rsidR="003619EE">
        <w:rPr>
          <w:rFonts w:ascii="Times New Roman" w:hAnsi="Times New Roman" w:cs="Times New Roman"/>
        </w:rPr>
        <w:t>Mackman</w:t>
      </w:r>
      <w:proofErr w:type="spellEnd"/>
      <w:r w:rsidR="003619EE">
        <w:rPr>
          <w:rFonts w:ascii="Times New Roman" w:hAnsi="Times New Roman" w:cs="Times New Roman"/>
        </w:rPr>
        <w:t>, 2013)</w:t>
      </w:r>
      <w:r w:rsidRPr="000C598C">
        <w:rPr>
          <w:rFonts w:ascii="Times New Roman" w:hAnsi="Times New Roman" w:cs="Times New Roman"/>
        </w:rPr>
        <w:t>. In future, the company is expected to build close relationship with its customers along with the suppliers. This will help the company in developing new products and services that are based on demands and expectations of customers and new resources available from a satisfied group of suppliers.</w:t>
      </w:r>
    </w:p>
    <w:p w14:paraId="1AC54237" w14:textId="77777777" w:rsidR="000C598C" w:rsidRPr="007B0D5D" w:rsidRDefault="000C598C" w:rsidP="000C598C">
      <w:pPr>
        <w:spacing w:before="100" w:beforeAutospacing="1" w:after="100" w:afterAutospacing="1" w:line="480" w:lineRule="auto"/>
        <w:rPr>
          <w:rFonts w:ascii="Times New Roman" w:hAnsi="Times New Roman" w:cs="Times New Roman"/>
          <w:b/>
        </w:rPr>
      </w:pPr>
      <w:r w:rsidRPr="007B0D5D">
        <w:rPr>
          <w:rFonts w:ascii="Times New Roman" w:hAnsi="Times New Roman" w:cs="Times New Roman"/>
          <w:b/>
        </w:rPr>
        <w:t>Speed</w:t>
      </w:r>
    </w:p>
    <w:p w14:paraId="1C89F2BA" w14:textId="37E5F3A2" w:rsidR="000C598C" w:rsidRPr="000C598C" w:rsidRDefault="000C598C" w:rsidP="000C598C">
      <w:pPr>
        <w:spacing w:before="100" w:beforeAutospacing="1" w:after="100" w:afterAutospacing="1" w:line="480" w:lineRule="auto"/>
        <w:rPr>
          <w:rFonts w:ascii="Times New Roman" w:hAnsi="Times New Roman" w:cs="Times New Roman"/>
        </w:rPr>
      </w:pPr>
      <w:proofErr w:type="spellStart"/>
      <w:r w:rsidRPr="000C598C">
        <w:rPr>
          <w:rFonts w:ascii="Times New Roman" w:hAnsi="Times New Roman" w:cs="Times New Roman"/>
        </w:rPr>
        <w:t>Twinings</w:t>
      </w:r>
      <w:proofErr w:type="spellEnd"/>
      <w:r w:rsidRPr="000C598C">
        <w:rPr>
          <w:rFonts w:ascii="Times New Roman" w:hAnsi="Times New Roman" w:cs="Times New Roman"/>
        </w:rPr>
        <w:t xml:space="preserve"> have a strong market share in tea industry of the United Kingdom. However, it is necessary to maintain speed in adapting with changing needs of the market or customers</w:t>
      </w:r>
      <w:r w:rsidR="003619EE">
        <w:rPr>
          <w:rFonts w:ascii="Times New Roman" w:hAnsi="Times New Roman" w:cs="Times New Roman"/>
        </w:rPr>
        <w:t xml:space="preserve"> (Basis, 2012)</w:t>
      </w:r>
      <w:r w:rsidRPr="000C598C">
        <w:rPr>
          <w:rFonts w:ascii="Times New Roman" w:hAnsi="Times New Roman" w:cs="Times New Roman"/>
        </w:rPr>
        <w:t xml:space="preserve">. On this level, </w:t>
      </w:r>
      <w:proofErr w:type="spellStart"/>
      <w:r w:rsidRPr="000C598C">
        <w:rPr>
          <w:rFonts w:ascii="Times New Roman" w:hAnsi="Times New Roman" w:cs="Times New Roman"/>
        </w:rPr>
        <w:t>Twinings</w:t>
      </w:r>
      <w:proofErr w:type="spellEnd"/>
      <w:r w:rsidRPr="000C598C">
        <w:rPr>
          <w:rFonts w:ascii="Times New Roman" w:hAnsi="Times New Roman" w:cs="Times New Roman"/>
        </w:rPr>
        <w:t xml:space="preserve"> fails to maintain a speed in light of developing differentiated products and services.</w:t>
      </w:r>
    </w:p>
    <w:p w14:paraId="73318CA1" w14:textId="77777777" w:rsidR="000C598C" w:rsidRPr="007B0D5D" w:rsidRDefault="000C598C" w:rsidP="000C598C">
      <w:pPr>
        <w:spacing w:before="100" w:beforeAutospacing="1" w:after="100" w:afterAutospacing="1" w:line="480" w:lineRule="auto"/>
        <w:rPr>
          <w:rFonts w:ascii="Times New Roman" w:hAnsi="Times New Roman" w:cs="Times New Roman"/>
          <w:b/>
        </w:rPr>
      </w:pPr>
      <w:r w:rsidRPr="007B0D5D">
        <w:rPr>
          <w:rFonts w:ascii="Times New Roman" w:hAnsi="Times New Roman" w:cs="Times New Roman"/>
          <w:b/>
        </w:rPr>
        <w:t>Cost</w:t>
      </w:r>
    </w:p>
    <w:p w14:paraId="4EECEC22" w14:textId="15C6BFDF" w:rsidR="000C598C" w:rsidRPr="000C598C" w:rsidRDefault="000C598C" w:rsidP="000C598C">
      <w:pPr>
        <w:spacing w:before="100" w:beforeAutospacing="1" w:after="100" w:afterAutospacing="1" w:line="480" w:lineRule="auto"/>
        <w:rPr>
          <w:rFonts w:ascii="Times New Roman" w:hAnsi="Times New Roman" w:cs="Times New Roman"/>
        </w:rPr>
      </w:pPr>
      <w:proofErr w:type="spellStart"/>
      <w:r w:rsidRPr="000C598C">
        <w:rPr>
          <w:rFonts w:ascii="Times New Roman" w:hAnsi="Times New Roman" w:cs="Times New Roman"/>
        </w:rPr>
        <w:t>Twinings</w:t>
      </w:r>
      <w:proofErr w:type="spellEnd"/>
      <w:r w:rsidRPr="000C598C">
        <w:rPr>
          <w:rFonts w:ascii="Times New Roman" w:hAnsi="Times New Roman" w:cs="Times New Roman"/>
        </w:rPr>
        <w:t xml:space="preserve"> spend huge money to develop and offer differentiated products and therefore have high cost of production making the final product expensive in comparison to products of its competitors</w:t>
      </w:r>
      <w:r w:rsidR="00E94CFF">
        <w:rPr>
          <w:rFonts w:ascii="Times New Roman" w:hAnsi="Times New Roman" w:cs="Times New Roman"/>
        </w:rPr>
        <w:t xml:space="preserve"> (L</w:t>
      </w:r>
      <w:r w:rsidR="003619EE">
        <w:rPr>
          <w:rFonts w:ascii="Times New Roman" w:hAnsi="Times New Roman" w:cs="Times New Roman"/>
        </w:rPr>
        <w:t>ane4, 2015)</w:t>
      </w:r>
      <w:r w:rsidRPr="000C598C">
        <w:rPr>
          <w:rFonts w:ascii="Times New Roman" w:hAnsi="Times New Roman" w:cs="Times New Roman"/>
        </w:rPr>
        <w:t>. This factor acts as a major issue for the company where there are fewer barriers to entry. Therefore, it is necessary to reduce the cost of operations as well as manufacturing to increase the resources of the company to develop better services.</w:t>
      </w:r>
    </w:p>
    <w:p w14:paraId="722BA0B3" w14:textId="77777777" w:rsidR="000C598C" w:rsidRPr="007B0D5D" w:rsidRDefault="000C598C" w:rsidP="000C598C">
      <w:pPr>
        <w:spacing w:before="100" w:beforeAutospacing="1" w:after="100" w:afterAutospacing="1" w:line="480" w:lineRule="auto"/>
        <w:rPr>
          <w:rFonts w:ascii="Times New Roman" w:hAnsi="Times New Roman" w:cs="Times New Roman"/>
          <w:b/>
        </w:rPr>
      </w:pPr>
      <w:r w:rsidRPr="007B0D5D">
        <w:rPr>
          <w:rFonts w:ascii="Times New Roman" w:hAnsi="Times New Roman" w:cs="Times New Roman"/>
          <w:b/>
        </w:rPr>
        <w:t>Planning and control</w:t>
      </w:r>
    </w:p>
    <w:p w14:paraId="0EC0F6C1" w14:textId="303E5D4F" w:rsidR="000C598C" w:rsidRPr="000C598C" w:rsidRDefault="000C598C" w:rsidP="000C598C">
      <w:pPr>
        <w:spacing w:before="100" w:beforeAutospacing="1" w:after="100" w:afterAutospacing="1" w:line="480" w:lineRule="auto"/>
        <w:rPr>
          <w:rFonts w:ascii="Times New Roman" w:hAnsi="Times New Roman" w:cs="Times New Roman"/>
        </w:rPr>
      </w:pPr>
      <w:r w:rsidRPr="000C598C">
        <w:rPr>
          <w:rFonts w:ascii="Times New Roman" w:hAnsi="Times New Roman" w:cs="Times New Roman"/>
        </w:rPr>
        <w:t xml:space="preserve">The focus of </w:t>
      </w:r>
      <w:proofErr w:type="spellStart"/>
      <w:r w:rsidRPr="000C598C">
        <w:rPr>
          <w:rFonts w:ascii="Times New Roman" w:hAnsi="Times New Roman" w:cs="Times New Roman"/>
        </w:rPr>
        <w:t>Twinings</w:t>
      </w:r>
      <w:proofErr w:type="spellEnd"/>
      <w:r w:rsidRPr="000C598C">
        <w:rPr>
          <w:rFonts w:ascii="Times New Roman" w:hAnsi="Times New Roman" w:cs="Times New Roman"/>
        </w:rPr>
        <w:t xml:space="preserve"> remains on process of transformation conducted to change raw material to packaged products for the customers</w:t>
      </w:r>
      <w:r w:rsidR="00C0148C">
        <w:rPr>
          <w:rFonts w:ascii="Times New Roman" w:hAnsi="Times New Roman" w:cs="Times New Roman"/>
        </w:rPr>
        <w:t xml:space="preserve"> (</w:t>
      </w:r>
      <w:proofErr w:type="spellStart"/>
      <w:r w:rsidR="00C0148C">
        <w:rPr>
          <w:rFonts w:ascii="Times New Roman" w:hAnsi="Times New Roman" w:cs="Times New Roman"/>
        </w:rPr>
        <w:t>T</w:t>
      </w:r>
      <w:r w:rsidR="003619EE">
        <w:rPr>
          <w:rFonts w:ascii="Times New Roman" w:hAnsi="Times New Roman" w:cs="Times New Roman"/>
        </w:rPr>
        <w:t>winings</w:t>
      </w:r>
      <w:proofErr w:type="spellEnd"/>
      <w:r w:rsidR="003619EE">
        <w:rPr>
          <w:rFonts w:ascii="Times New Roman" w:hAnsi="Times New Roman" w:cs="Times New Roman"/>
        </w:rPr>
        <w:t>, 2016)</w:t>
      </w:r>
      <w:r w:rsidRPr="000C598C">
        <w:rPr>
          <w:rFonts w:ascii="Times New Roman" w:hAnsi="Times New Roman" w:cs="Times New Roman"/>
        </w:rPr>
        <w:t>. With the aim of delivering high quality products, the company has a strong focus on efficient management, planning and monitoring of all the processes and procedures followed at the manufacturing unit</w:t>
      </w:r>
      <w:r w:rsidR="00FF3D27">
        <w:rPr>
          <w:rFonts w:ascii="Times New Roman" w:hAnsi="Times New Roman" w:cs="Times New Roman"/>
        </w:rPr>
        <w:t xml:space="preserve"> (</w:t>
      </w:r>
      <w:proofErr w:type="spellStart"/>
      <w:r w:rsidR="00FF3D27">
        <w:rPr>
          <w:rFonts w:ascii="Times New Roman" w:hAnsi="Times New Roman" w:cs="Times New Roman"/>
        </w:rPr>
        <w:t>Twinings</w:t>
      </w:r>
      <w:proofErr w:type="spellEnd"/>
      <w:r w:rsidR="00FF3D27">
        <w:rPr>
          <w:rFonts w:ascii="Times New Roman" w:hAnsi="Times New Roman" w:cs="Times New Roman"/>
        </w:rPr>
        <w:t>, 2012</w:t>
      </w:r>
      <w:r w:rsidRPr="000C598C">
        <w:rPr>
          <w:rFonts w:ascii="Times New Roman" w:hAnsi="Times New Roman" w:cs="Times New Roman"/>
        </w:rPr>
        <w:t xml:space="preserve">. Here it is necessary to understand that the company should emphasize on four key characteristics namely, volume, variety, variation and visibility while aiming to meet the requirements of the customers in the industry. </w:t>
      </w:r>
    </w:p>
    <w:p w14:paraId="1BC70A2E" w14:textId="7A25BDC1" w:rsidR="000C598C" w:rsidRPr="000C598C" w:rsidRDefault="000C598C" w:rsidP="000C598C">
      <w:pPr>
        <w:spacing w:before="100" w:beforeAutospacing="1" w:after="100" w:afterAutospacing="1" w:line="480" w:lineRule="auto"/>
        <w:rPr>
          <w:rFonts w:ascii="Times New Roman" w:hAnsi="Times New Roman" w:cs="Times New Roman"/>
        </w:rPr>
      </w:pPr>
      <w:proofErr w:type="spellStart"/>
      <w:r w:rsidRPr="000C598C">
        <w:rPr>
          <w:rFonts w:ascii="Times New Roman" w:hAnsi="Times New Roman" w:cs="Times New Roman"/>
        </w:rPr>
        <w:t>Twinings</w:t>
      </w:r>
      <w:proofErr w:type="spellEnd"/>
      <w:r w:rsidRPr="000C598C">
        <w:rPr>
          <w:rFonts w:ascii="Times New Roman" w:hAnsi="Times New Roman" w:cs="Times New Roman"/>
        </w:rPr>
        <w:t xml:space="preserve"> need to ensure a balance between high quality products and volume of production to ensure optimum level of input and output to reduce cost. Then, company should create a balance between variety of products and production flexibility and the standardized procedure</w:t>
      </w:r>
      <w:r w:rsidR="00C0148C">
        <w:rPr>
          <w:rFonts w:ascii="Times New Roman" w:hAnsi="Times New Roman" w:cs="Times New Roman"/>
        </w:rPr>
        <w:t xml:space="preserve"> (</w:t>
      </w:r>
      <w:proofErr w:type="spellStart"/>
      <w:r w:rsidR="00C0148C">
        <w:rPr>
          <w:rFonts w:ascii="Times New Roman" w:hAnsi="Times New Roman" w:cs="Times New Roman"/>
        </w:rPr>
        <w:t>Simona</w:t>
      </w:r>
      <w:proofErr w:type="spellEnd"/>
      <w:r w:rsidR="00C0148C">
        <w:rPr>
          <w:rFonts w:ascii="Times New Roman" w:hAnsi="Times New Roman" w:cs="Times New Roman"/>
        </w:rPr>
        <w:t>, 2014)</w:t>
      </w:r>
      <w:r w:rsidRPr="000C598C">
        <w:rPr>
          <w:rFonts w:ascii="Times New Roman" w:hAnsi="Times New Roman" w:cs="Times New Roman"/>
        </w:rPr>
        <w:t>. The trend of drinking tea may change resulting in focus on some healthier flavors in comparison to regular flavors</w:t>
      </w:r>
      <w:r w:rsidR="00C0148C">
        <w:rPr>
          <w:rFonts w:ascii="Times New Roman" w:hAnsi="Times New Roman" w:cs="Times New Roman"/>
        </w:rPr>
        <w:t xml:space="preserve"> (</w:t>
      </w:r>
      <w:proofErr w:type="spellStart"/>
      <w:r w:rsidR="00C0148C">
        <w:rPr>
          <w:rFonts w:ascii="Times New Roman" w:hAnsi="Times New Roman" w:cs="Times New Roman"/>
        </w:rPr>
        <w:t>Mackman</w:t>
      </w:r>
      <w:proofErr w:type="spellEnd"/>
      <w:r w:rsidR="00C0148C">
        <w:rPr>
          <w:rFonts w:ascii="Times New Roman" w:hAnsi="Times New Roman" w:cs="Times New Roman"/>
        </w:rPr>
        <w:t>, 2013)</w:t>
      </w:r>
      <w:r w:rsidRPr="000C598C">
        <w:rPr>
          <w:rFonts w:ascii="Times New Roman" w:hAnsi="Times New Roman" w:cs="Times New Roman"/>
        </w:rPr>
        <w:t xml:space="preserve">. Variation calls for being flexible in offering same products, like, people may demand larger packets at cheap price while some others may demand small packages on an occasional basis. </w:t>
      </w:r>
      <w:proofErr w:type="spellStart"/>
      <w:r w:rsidRPr="000C598C">
        <w:rPr>
          <w:rFonts w:ascii="Times New Roman" w:hAnsi="Times New Roman" w:cs="Times New Roman"/>
        </w:rPr>
        <w:t>Twinings</w:t>
      </w:r>
      <w:proofErr w:type="spellEnd"/>
      <w:r w:rsidRPr="000C598C">
        <w:rPr>
          <w:rFonts w:ascii="Times New Roman" w:hAnsi="Times New Roman" w:cs="Times New Roman"/>
        </w:rPr>
        <w:t xml:space="preserve"> need to focus on such difference in profile of customers to satisfy the needs and expectations of every target group in the market. Finally, visibility is related to ways through which the company reaches its customers. The company here can focus on social networking of the Internet marketing along with traditional source of marketing</w:t>
      </w:r>
      <w:r w:rsidR="00C0148C">
        <w:rPr>
          <w:rFonts w:ascii="Times New Roman" w:hAnsi="Times New Roman" w:cs="Times New Roman"/>
        </w:rPr>
        <w:t xml:space="preserve"> (Cole and Kelly, 2012)</w:t>
      </w:r>
      <w:r w:rsidRPr="000C598C">
        <w:rPr>
          <w:rFonts w:ascii="Times New Roman" w:hAnsi="Times New Roman" w:cs="Times New Roman"/>
        </w:rPr>
        <w:t>. The focus on Internet visibility will help in reducing the cost of marketing thereby improving the appearance of the brand among a wider group of customers</w:t>
      </w:r>
      <w:r w:rsidR="00C0148C">
        <w:rPr>
          <w:rFonts w:ascii="Times New Roman" w:hAnsi="Times New Roman" w:cs="Times New Roman"/>
        </w:rPr>
        <w:t xml:space="preserve"> (Cole and Kelly, 2012)</w:t>
      </w:r>
      <w:r w:rsidRPr="000C598C">
        <w:rPr>
          <w:rFonts w:ascii="Times New Roman" w:hAnsi="Times New Roman" w:cs="Times New Roman"/>
        </w:rPr>
        <w:t>.</w:t>
      </w:r>
    </w:p>
    <w:p w14:paraId="3DDE45CD" w14:textId="77777777" w:rsidR="000C598C" w:rsidRPr="000C598C" w:rsidRDefault="000C598C" w:rsidP="000C598C">
      <w:pPr>
        <w:spacing w:before="100" w:beforeAutospacing="1" w:after="100" w:afterAutospacing="1" w:line="480" w:lineRule="auto"/>
        <w:rPr>
          <w:rFonts w:ascii="Times New Roman" w:hAnsi="Times New Roman" w:cs="Times New Roman"/>
        </w:rPr>
      </w:pPr>
      <w:r w:rsidRPr="000C598C">
        <w:rPr>
          <w:rFonts w:ascii="Times New Roman" w:hAnsi="Times New Roman" w:cs="Times New Roman"/>
        </w:rPr>
        <w:t>Along with this the process of monitoring and control focus on the functions like that of motivating employees, health and safety of product users as well as of employees and the infrastructural flexibility at the manufacturing units of the company.</w:t>
      </w:r>
    </w:p>
    <w:p w14:paraId="1328A111" w14:textId="77777777" w:rsidR="000C598C" w:rsidRPr="00500308" w:rsidRDefault="000C598C" w:rsidP="000C598C">
      <w:pPr>
        <w:spacing w:before="100" w:beforeAutospacing="1" w:after="100" w:afterAutospacing="1" w:line="480" w:lineRule="auto"/>
        <w:rPr>
          <w:rFonts w:ascii="Times New Roman" w:hAnsi="Times New Roman" w:cs="Times New Roman"/>
          <w:b/>
        </w:rPr>
      </w:pPr>
      <w:r w:rsidRPr="00500308">
        <w:rPr>
          <w:rFonts w:ascii="Times New Roman" w:hAnsi="Times New Roman" w:cs="Times New Roman"/>
          <w:b/>
        </w:rPr>
        <w:t>Supply chain and quality management</w:t>
      </w:r>
    </w:p>
    <w:p w14:paraId="18B7C99E" w14:textId="14ED85F5" w:rsidR="000C598C" w:rsidRPr="000C598C" w:rsidRDefault="000C598C" w:rsidP="000C598C">
      <w:pPr>
        <w:spacing w:before="100" w:beforeAutospacing="1" w:after="100" w:afterAutospacing="1" w:line="480" w:lineRule="auto"/>
        <w:rPr>
          <w:rFonts w:ascii="Times New Roman" w:hAnsi="Times New Roman" w:cs="Times New Roman"/>
        </w:rPr>
      </w:pPr>
      <w:r w:rsidRPr="000C598C">
        <w:rPr>
          <w:rFonts w:ascii="Times New Roman" w:hAnsi="Times New Roman" w:cs="Times New Roman"/>
        </w:rPr>
        <w:t>The system of supply chain in an organization is focused on people, activities, information and resources involved in transferring of goods and services from the supplier to the manufacturer and finally to the customer. These activities involve transformation of natural resources, raw materials and components to finished products that is expected by the final customers.</w:t>
      </w:r>
      <w:r w:rsidR="00C0148C">
        <w:rPr>
          <w:rFonts w:ascii="Times New Roman" w:hAnsi="Times New Roman" w:cs="Times New Roman"/>
        </w:rPr>
        <w:t xml:space="preserve"> (</w:t>
      </w:r>
      <w:proofErr w:type="spellStart"/>
      <w:r w:rsidR="00C0148C">
        <w:rPr>
          <w:rFonts w:ascii="Times New Roman" w:hAnsi="Times New Roman" w:cs="Times New Roman"/>
        </w:rPr>
        <w:t>Simona</w:t>
      </w:r>
      <w:proofErr w:type="spellEnd"/>
      <w:r w:rsidR="00C0148C">
        <w:rPr>
          <w:rFonts w:ascii="Times New Roman" w:hAnsi="Times New Roman" w:cs="Times New Roman"/>
        </w:rPr>
        <w:t>, 2014)</w:t>
      </w:r>
    </w:p>
    <w:p w14:paraId="5DBE6DF7" w14:textId="34EF9BD8" w:rsidR="000C598C" w:rsidRPr="000C598C" w:rsidRDefault="000C598C" w:rsidP="000C598C">
      <w:pPr>
        <w:spacing w:before="100" w:beforeAutospacing="1" w:after="100" w:afterAutospacing="1" w:line="480" w:lineRule="auto"/>
        <w:rPr>
          <w:rFonts w:ascii="Times New Roman" w:hAnsi="Times New Roman" w:cs="Times New Roman"/>
        </w:rPr>
      </w:pPr>
      <w:r w:rsidRPr="000C598C">
        <w:rPr>
          <w:rFonts w:ascii="Times New Roman" w:hAnsi="Times New Roman" w:cs="Times New Roman"/>
        </w:rPr>
        <w:t xml:space="preserve">The commitment of </w:t>
      </w:r>
      <w:proofErr w:type="spellStart"/>
      <w:r w:rsidRPr="000C598C">
        <w:rPr>
          <w:rFonts w:ascii="Times New Roman" w:hAnsi="Times New Roman" w:cs="Times New Roman"/>
        </w:rPr>
        <w:t>Twinings</w:t>
      </w:r>
      <w:proofErr w:type="spellEnd"/>
      <w:r w:rsidRPr="000C598C">
        <w:rPr>
          <w:rFonts w:ascii="Times New Roman" w:hAnsi="Times New Roman" w:cs="Times New Roman"/>
        </w:rPr>
        <w:t xml:space="preserve"> is on conducting sourcing activity in a sustainable manner where company source raw material from several different suppliers ranging from small-scale farmers to large scale organizations</w:t>
      </w:r>
      <w:r w:rsidR="00C0148C">
        <w:rPr>
          <w:rFonts w:ascii="Times New Roman" w:hAnsi="Times New Roman" w:cs="Times New Roman"/>
        </w:rPr>
        <w:t xml:space="preserve"> (</w:t>
      </w:r>
      <w:proofErr w:type="spellStart"/>
      <w:r w:rsidR="00C0148C">
        <w:rPr>
          <w:rFonts w:ascii="Times New Roman" w:hAnsi="Times New Roman" w:cs="Times New Roman"/>
        </w:rPr>
        <w:t>Twinings</w:t>
      </w:r>
      <w:proofErr w:type="spellEnd"/>
      <w:r w:rsidR="00C0148C">
        <w:rPr>
          <w:rFonts w:ascii="Times New Roman" w:hAnsi="Times New Roman" w:cs="Times New Roman"/>
        </w:rPr>
        <w:t>, 2016)</w:t>
      </w:r>
      <w:r w:rsidRPr="000C598C">
        <w:rPr>
          <w:rFonts w:ascii="Times New Roman" w:hAnsi="Times New Roman" w:cs="Times New Roman"/>
        </w:rPr>
        <w:t xml:space="preserve">. Most of the raw material required by the company is agriculturally based while some others are sources from developed nations too. </w:t>
      </w:r>
    </w:p>
    <w:p w14:paraId="6D8D8614" w14:textId="6972507A" w:rsidR="000C598C" w:rsidRPr="000C598C" w:rsidRDefault="000C598C" w:rsidP="000C598C">
      <w:pPr>
        <w:spacing w:before="100" w:beforeAutospacing="1" w:after="100" w:afterAutospacing="1" w:line="480" w:lineRule="auto"/>
        <w:rPr>
          <w:rFonts w:ascii="Times New Roman" w:hAnsi="Times New Roman" w:cs="Times New Roman"/>
        </w:rPr>
      </w:pPr>
      <w:r w:rsidRPr="000C598C">
        <w:rPr>
          <w:rFonts w:ascii="Times New Roman" w:hAnsi="Times New Roman" w:cs="Times New Roman"/>
        </w:rPr>
        <w:t xml:space="preserve">There are five key standards of sustainable sourcing that are followed by </w:t>
      </w:r>
      <w:proofErr w:type="spellStart"/>
      <w:r w:rsidRPr="000C598C">
        <w:rPr>
          <w:rFonts w:ascii="Times New Roman" w:hAnsi="Times New Roman" w:cs="Times New Roman"/>
        </w:rPr>
        <w:t>Twinings</w:t>
      </w:r>
      <w:proofErr w:type="spellEnd"/>
      <w:r w:rsidRPr="000C598C">
        <w:rPr>
          <w:rFonts w:ascii="Times New Roman" w:hAnsi="Times New Roman" w:cs="Times New Roman"/>
        </w:rPr>
        <w:t>. The first one is membership of the Ethical Tea Partnership (ETP); that offers regular training to suppliers to improve standards and collaborate with certifying schemes</w:t>
      </w:r>
      <w:r w:rsidR="00FF3D27">
        <w:rPr>
          <w:rFonts w:ascii="Times New Roman" w:hAnsi="Times New Roman" w:cs="Times New Roman"/>
        </w:rPr>
        <w:t xml:space="preserve"> (</w:t>
      </w:r>
      <w:proofErr w:type="spellStart"/>
      <w:r w:rsidR="00FF3D27">
        <w:rPr>
          <w:rFonts w:ascii="Times New Roman" w:hAnsi="Times New Roman" w:cs="Times New Roman"/>
        </w:rPr>
        <w:t>Twinings</w:t>
      </w:r>
      <w:proofErr w:type="spellEnd"/>
      <w:r w:rsidR="00FF3D27">
        <w:rPr>
          <w:rFonts w:ascii="Times New Roman" w:hAnsi="Times New Roman" w:cs="Times New Roman"/>
        </w:rPr>
        <w:t>, 2012</w:t>
      </w:r>
      <w:r w:rsidR="00C0148C">
        <w:rPr>
          <w:rFonts w:ascii="Times New Roman" w:hAnsi="Times New Roman" w:cs="Times New Roman"/>
        </w:rPr>
        <w:t>)</w:t>
      </w:r>
      <w:r w:rsidRPr="000C598C">
        <w:rPr>
          <w:rFonts w:ascii="Times New Roman" w:hAnsi="Times New Roman" w:cs="Times New Roman"/>
        </w:rPr>
        <w:t xml:space="preserve">. Further, </w:t>
      </w:r>
      <w:proofErr w:type="spellStart"/>
      <w:r w:rsidRPr="000C598C">
        <w:rPr>
          <w:rFonts w:ascii="Times New Roman" w:hAnsi="Times New Roman" w:cs="Times New Roman"/>
        </w:rPr>
        <w:t>Twinings</w:t>
      </w:r>
      <w:proofErr w:type="spellEnd"/>
      <w:r w:rsidRPr="000C598C">
        <w:rPr>
          <w:rFonts w:ascii="Times New Roman" w:hAnsi="Times New Roman" w:cs="Times New Roman"/>
        </w:rPr>
        <w:t xml:space="preserve"> work with Rainforest Alliance and </w:t>
      </w:r>
      <w:proofErr w:type="spellStart"/>
      <w:r w:rsidRPr="000C598C">
        <w:rPr>
          <w:rFonts w:ascii="Times New Roman" w:hAnsi="Times New Roman" w:cs="Times New Roman"/>
        </w:rPr>
        <w:t>Fairtrade</w:t>
      </w:r>
      <w:proofErr w:type="spellEnd"/>
      <w:r w:rsidRPr="000C598C">
        <w:rPr>
          <w:rFonts w:ascii="Times New Roman" w:hAnsi="Times New Roman" w:cs="Times New Roman"/>
        </w:rPr>
        <w:t xml:space="preserve"> and the </w:t>
      </w:r>
      <w:proofErr w:type="spellStart"/>
      <w:r w:rsidRPr="000C598C">
        <w:rPr>
          <w:rFonts w:ascii="Times New Roman" w:hAnsi="Times New Roman" w:cs="Times New Roman"/>
        </w:rPr>
        <w:t>Twinings</w:t>
      </w:r>
      <w:proofErr w:type="spellEnd"/>
      <w:r w:rsidRPr="000C598C">
        <w:rPr>
          <w:rFonts w:ascii="Times New Roman" w:hAnsi="Times New Roman" w:cs="Times New Roman"/>
        </w:rPr>
        <w:t xml:space="preserve"> </w:t>
      </w:r>
      <w:proofErr w:type="spellStart"/>
      <w:r w:rsidRPr="000C598C">
        <w:rPr>
          <w:rFonts w:ascii="Times New Roman" w:hAnsi="Times New Roman" w:cs="Times New Roman"/>
        </w:rPr>
        <w:t>Ovaltine</w:t>
      </w:r>
      <w:proofErr w:type="spellEnd"/>
      <w:r w:rsidRPr="000C598C">
        <w:rPr>
          <w:rFonts w:ascii="Times New Roman" w:hAnsi="Times New Roman" w:cs="Times New Roman"/>
        </w:rPr>
        <w:t xml:space="preserve"> Code of Conduct to provide a social standard to suppliers and partner in community initiatives such as Save the Children to support the needs of Chinese tea communities (ABF, 2012).</w:t>
      </w:r>
    </w:p>
    <w:p w14:paraId="695D95F0" w14:textId="77777777" w:rsidR="000C598C" w:rsidRPr="000C598C" w:rsidRDefault="000C598C" w:rsidP="000C598C">
      <w:pPr>
        <w:spacing w:before="100" w:beforeAutospacing="1" w:after="100" w:afterAutospacing="1" w:line="480" w:lineRule="auto"/>
        <w:rPr>
          <w:rFonts w:ascii="Times New Roman" w:hAnsi="Times New Roman" w:cs="Times New Roman"/>
        </w:rPr>
      </w:pPr>
      <w:r w:rsidRPr="000C598C">
        <w:rPr>
          <w:rFonts w:ascii="Times New Roman" w:hAnsi="Times New Roman" w:cs="Times New Roman"/>
        </w:rPr>
        <w:t xml:space="preserve">The focus of supply chain management remains on facilitation of communication with suppliers through an effective interaction. </w:t>
      </w:r>
      <w:proofErr w:type="spellStart"/>
      <w:r w:rsidRPr="000C598C">
        <w:rPr>
          <w:rFonts w:ascii="Times New Roman" w:hAnsi="Times New Roman" w:cs="Times New Roman"/>
        </w:rPr>
        <w:t>Twinings</w:t>
      </w:r>
      <w:proofErr w:type="spellEnd"/>
      <w:r w:rsidRPr="000C598C">
        <w:rPr>
          <w:rFonts w:ascii="Times New Roman" w:hAnsi="Times New Roman" w:cs="Times New Roman"/>
        </w:rPr>
        <w:t xml:space="preserve"> focus on flow of information within the organization, with the warehouse resource planning and also with the customers to ensure their satisfaction and meetings their needs and expectations.</w:t>
      </w:r>
    </w:p>
    <w:p w14:paraId="464E0EF3" w14:textId="338A35DE" w:rsidR="000C598C" w:rsidRPr="000C598C" w:rsidRDefault="000C598C" w:rsidP="000C598C">
      <w:pPr>
        <w:spacing w:before="100" w:beforeAutospacing="1" w:after="100" w:afterAutospacing="1" w:line="480" w:lineRule="auto"/>
        <w:rPr>
          <w:rFonts w:ascii="Times New Roman" w:hAnsi="Times New Roman" w:cs="Times New Roman"/>
        </w:rPr>
      </w:pPr>
      <w:r w:rsidRPr="000C598C">
        <w:rPr>
          <w:rFonts w:ascii="Times New Roman" w:hAnsi="Times New Roman" w:cs="Times New Roman"/>
        </w:rPr>
        <w:t xml:space="preserve">To make this system more efficient in nature, </w:t>
      </w:r>
      <w:proofErr w:type="spellStart"/>
      <w:r w:rsidRPr="000C598C">
        <w:rPr>
          <w:rFonts w:ascii="Times New Roman" w:hAnsi="Times New Roman" w:cs="Times New Roman"/>
        </w:rPr>
        <w:t>Twinings</w:t>
      </w:r>
      <w:proofErr w:type="spellEnd"/>
      <w:r w:rsidRPr="000C598C">
        <w:rPr>
          <w:rFonts w:ascii="Times New Roman" w:hAnsi="Times New Roman" w:cs="Times New Roman"/>
        </w:rPr>
        <w:t xml:space="preserve"> should implement total quality management (TQM) in its supply management function. This will help the company to remain focused on high quality of products and services to meet customer expectations and maintain a loyal customer base over the long-term. Through TQM the concept of supply chain management will also become efficient on supplier side motivating them to improve the services and logistics on a regular basis</w:t>
      </w:r>
      <w:r w:rsidR="00C0148C">
        <w:rPr>
          <w:rFonts w:ascii="Times New Roman" w:hAnsi="Times New Roman" w:cs="Times New Roman"/>
        </w:rPr>
        <w:t xml:space="preserve"> (</w:t>
      </w:r>
      <w:proofErr w:type="spellStart"/>
      <w:r w:rsidR="00C0148C">
        <w:rPr>
          <w:rFonts w:ascii="Times New Roman" w:hAnsi="Times New Roman" w:cs="Times New Roman"/>
        </w:rPr>
        <w:t>Greasl</w:t>
      </w:r>
      <w:r w:rsidR="00866830">
        <w:rPr>
          <w:rFonts w:ascii="Times New Roman" w:hAnsi="Times New Roman" w:cs="Times New Roman"/>
        </w:rPr>
        <w:t>ey</w:t>
      </w:r>
      <w:proofErr w:type="spellEnd"/>
      <w:r w:rsidR="00866830">
        <w:rPr>
          <w:rFonts w:ascii="Times New Roman" w:hAnsi="Times New Roman" w:cs="Times New Roman"/>
        </w:rPr>
        <w:t>, 2009</w:t>
      </w:r>
      <w:r w:rsidR="00C0148C">
        <w:rPr>
          <w:rFonts w:ascii="Times New Roman" w:hAnsi="Times New Roman" w:cs="Times New Roman"/>
        </w:rPr>
        <w:t>)</w:t>
      </w:r>
      <w:r w:rsidRPr="000C598C">
        <w:rPr>
          <w:rFonts w:ascii="Times New Roman" w:hAnsi="Times New Roman" w:cs="Times New Roman"/>
        </w:rPr>
        <w:t>. At the same time, the employees at the company will also be motivated to emphasize on effective interaction, commitment and ability of bringing in innovation and improvement and develop a strong culture within the organization as the key factor associated with total quality management</w:t>
      </w:r>
      <w:r w:rsidR="00866830">
        <w:rPr>
          <w:rFonts w:ascii="Times New Roman" w:hAnsi="Times New Roman" w:cs="Times New Roman"/>
        </w:rPr>
        <w:t xml:space="preserve"> (</w:t>
      </w:r>
      <w:proofErr w:type="spellStart"/>
      <w:r w:rsidR="00866830">
        <w:rPr>
          <w:rFonts w:ascii="Times New Roman" w:hAnsi="Times New Roman" w:cs="Times New Roman"/>
        </w:rPr>
        <w:t>Greasley</w:t>
      </w:r>
      <w:proofErr w:type="spellEnd"/>
      <w:r w:rsidR="00866830">
        <w:rPr>
          <w:rFonts w:ascii="Times New Roman" w:hAnsi="Times New Roman" w:cs="Times New Roman"/>
        </w:rPr>
        <w:t>, 2009</w:t>
      </w:r>
      <w:r w:rsidR="001F47D3">
        <w:rPr>
          <w:rFonts w:ascii="Times New Roman" w:hAnsi="Times New Roman" w:cs="Times New Roman"/>
        </w:rPr>
        <w:t>)</w:t>
      </w:r>
      <w:r w:rsidRPr="000C598C">
        <w:rPr>
          <w:rFonts w:ascii="Times New Roman" w:hAnsi="Times New Roman" w:cs="Times New Roman"/>
        </w:rPr>
        <w:t>.</w:t>
      </w:r>
    </w:p>
    <w:p w14:paraId="3BA0564C" w14:textId="1053B6F7" w:rsidR="00500308" w:rsidRPr="00500308" w:rsidRDefault="007B0D5D" w:rsidP="005749D3">
      <w:pPr>
        <w:pStyle w:val="Heading2"/>
      </w:pPr>
      <w:bookmarkStart w:id="5" w:name="_Toc322402936"/>
      <w:r>
        <w:t xml:space="preserve">2.3 </w:t>
      </w:r>
      <w:r w:rsidR="00500308" w:rsidRPr="00500308">
        <w:t>Summary</w:t>
      </w:r>
      <w:bookmarkEnd w:id="5"/>
    </w:p>
    <w:p w14:paraId="111B692B" w14:textId="77777777" w:rsidR="000C598C" w:rsidRPr="000C598C" w:rsidRDefault="000C598C" w:rsidP="000C598C">
      <w:pPr>
        <w:spacing w:before="100" w:beforeAutospacing="1" w:after="100" w:afterAutospacing="1" w:line="480" w:lineRule="auto"/>
        <w:rPr>
          <w:rFonts w:ascii="Times New Roman" w:hAnsi="Times New Roman" w:cs="Times New Roman"/>
        </w:rPr>
      </w:pPr>
      <w:r w:rsidRPr="000C598C">
        <w:rPr>
          <w:rFonts w:ascii="Times New Roman" w:hAnsi="Times New Roman" w:cs="Times New Roman"/>
        </w:rPr>
        <w:t xml:space="preserve">In order to make the operations management much more efficient at </w:t>
      </w:r>
      <w:proofErr w:type="spellStart"/>
      <w:r w:rsidRPr="000C598C">
        <w:rPr>
          <w:rFonts w:ascii="Times New Roman" w:hAnsi="Times New Roman" w:cs="Times New Roman"/>
        </w:rPr>
        <w:t>Twinings</w:t>
      </w:r>
      <w:proofErr w:type="spellEnd"/>
      <w:r w:rsidRPr="000C598C">
        <w:rPr>
          <w:rFonts w:ascii="Times New Roman" w:hAnsi="Times New Roman" w:cs="Times New Roman"/>
        </w:rPr>
        <w:t xml:space="preserve">, it is required that the company invest time and money to restructure the system of operations, development of marketing and offer training and development opportunities to employees with the aim of maintaining adequate knowledge and skills across the organization. However, such changes will pose a challenge to the </w:t>
      </w:r>
      <w:r w:rsidR="00500308" w:rsidRPr="000C598C">
        <w:rPr>
          <w:rFonts w:ascii="Times New Roman" w:hAnsi="Times New Roman" w:cs="Times New Roman"/>
        </w:rPr>
        <w:t>company,</w:t>
      </w:r>
      <w:r w:rsidRPr="000C598C">
        <w:rPr>
          <w:rFonts w:ascii="Times New Roman" w:hAnsi="Times New Roman" w:cs="Times New Roman"/>
        </w:rPr>
        <w:t xml:space="preserve"> as it will require a complete cultural change across the organization. It may give rise to conflicts among people as they may take a long time to adapt to new operations. Further, it will be expensive for the company to switch to a new system of operations, which makes it important to explore the potential risks and benefits of implementing the new system in the light of expected cost of such a change at </w:t>
      </w:r>
      <w:proofErr w:type="spellStart"/>
      <w:r w:rsidRPr="000C598C">
        <w:rPr>
          <w:rFonts w:ascii="Times New Roman" w:hAnsi="Times New Roman" w:cs="Times New Roman"/>
        </w:rPr>
        <w:t>Twinings</w:t>
      </w:r>
      <w:proofErr w:type="spellEnd"/>
      <w:r w:rsidRPr="000C598C">
        <w:rPr>
          <w:rFonts w:ascii="Times New Roman" w:hAnsi="Times New Roman" w:cs="Times New Roman"/>
        </w:rPr>
        <w:t>.</w:t>
      </w:r>
    </w:p>
    <w:p w14:paraId="258D33E3" w14:textId="77777777" w:rsidR="00866830" w:rsidRDefault="00866830"/>
    <w:p w14:paraId="4B53EAFE" w14:textId="77777777" w:rsidR="00C9582C" w:rsidRDefault="00C9582C"/>
    <w:p w14:paraId="6D6AF387" w14:textId="77777777" w:rsidR="00C9582C" w:rsidRDefault="00C9582C"/>
    <w:p w14:paraId="0EF74BE6" w14:textId="77777777" w:rsidR="00C9582C" w:rsidRDefault="00C9582C"/>
    <w:p w14:paraId="769ED3DB" w14:textId="77777777" w:rsidR="007B0D5D" w:rsidRDefault="007B0D5D"/>
    <w:p w14:paraId="46326641" w14:textId="77777777" w:rsidR="007B0D5D" w:rsidRDefault="007B0D5D"/>
    <w:p w14:paraId="1689A275" w14:textId="77777777" w:rsidR="007B0D5D" w:rsidRDefault="007B0D5D"/>
    <w:p w14:paraId="392A29FC" w14:textId="77777777" w:rsidR="007B0D5D" w:rsidRDefault="007B0D5D"/>
    <w:p w14:paraId="21998D54" w14:textId="77777777" w:rsidR="007B0D5D" w:rsidRDefault="007B0D5D"/>
    <w:p w14:paraId="1ACF8EC2" w14:textId="77777777" w:rsidR="007B0D5D" w:rsidRDefault="007B0D5D"/>
    <w:p w14:paraId="27A467A5" w14:textId="77777777" w:rsidR="007B0D5D" w:rsidRDefault="007B0D5D"/>
    <w:p w14:paraId="6928DD23" w14:textId="77777777" w:rsidR="007B0D5D" w:rsidRDefault="007B0D5D"/>
    <w:p w14:paraId="5FB86A65" w14:textId="77777777" w:rsidR="007B0D5D" w:rsidRDefault="007B0D5D"/>
    <w:p w14:paraId="4027641D" w14:textId="77777777" w:rsidR="00C9582C" w:rsidRDefault="00C9582C"/>
    <w:p w14:paraId="22EB7FED" w14:textId="77777777" w:rsidR="005749D3" w:rsidRDefault="005749D3"/>
    <w:p w14:paraId="3F97612B" w14:textId="77777777" w:rsidR="005749D3" w:rsidRDefault="005749D3"/>
    <w:p w14:paraId="2D777FB2" w14:textId="77777777" w:rsidR="005749D3" w:rsidRDefault="005749D3"/>
    <w:p w14:paraId="5C6A97AB" w14:textId="77777777" w:rsidR="005749D3" w:rsidRDefault="005749D3"/>
    <w:p w14:paraId="00496A52" w14:textId="77777777" w:rsidR="005749D3" w:rsidRDefault="005749D3"/>
    <w:p w14:paraId="1B806E2F" w14:textId="77777777" w:rsidR="005749D3" w:rsidRDefault="005749D3"/>
    <w:p w14:paraId="423870CC" w14:textId="77777777" w:rsidR="00C9582C" w:rsidRDefault="00C9582C"/>
    <w:p w14:paraId="0A4C07CC" w14:textId="77777777" w:rsidR="00C9582C" w:rsidRDefault="00C9582C"/>
    <w:p w14:paraId="21D3CDBD" w14:textId="77777777" w:rsidR="00C9582C" w:rsidRDefault="00C9582C"/>
    <w:p w14:paraId="5588A114" w14:textId="77777777" w:rsidR="00C9582C" w:rsidRDefault="00C9582C"/>
    <w:p w14:paraId="759858CD" w14:textId="0105CA78" w:rsidR="00C9582C" w:rsidRPr="00C9582C" w:rsidRDefault="007B0D5D" w:rsidP="005749D3">
      <w:pPr>
        <w:pStyle w:val="Heading1"/>
      </w:pPr>
      <w:bookmarkStart w:id="6" w:name="_Toc322402937"/>
      <w:r>
        <w:t xml:space="preserve">3. </w:t>
      </w:r>
      <w:r w:rsidR="00C9582C" w:rsidRPr="00C9582C">
        <w:t>Integration of Information Systems</w:t>
      </w:r>
      <w:bookmarkEnd w:id="6"/>
    </w:p>
    <w:p w14:paraId="2C133B37" w14:textId="4BFF5B2B" w:rsidR="00451115" w:rsidRPr="000F104A" w:rsidRDefault="007B0D5D" w:rsidP="005749D3">
      <w:pPr>
        <w:pStyle w:val="Heading2"/>
      </w:pPr>
      <w:bookmarkStart w:id="7" w:name="_Toc322402938"/>
      <w:r>
        <w:t xml:space="preserve">3.1 </w:t>
      </w:r>
      <w:r w:rsidR="00451115" w:rsidRPr="000F104A">
        <w:t>Information System</w:t>
      </w:r>
      <w:bookmarkEnd w:id="7"/>
    </w:p>
    <w:p w14:paraId="62899EC2" w14:textId="157A3DD5" w:rsidR="00451115" w:rsidRPr="008E144B" w:rsidRDefault="00451115" w:rsidP="008E144B">
      <w:pPr>
        <w:spacing w:before="100" w:beforeAutospacing="1" w:after="100" w:afterAutospacing="1" w:line="480" w:lineRule="auto"/>
        <w:rPr>
          <w:rFonts w:ascii="Times New Roman" w:hAnsi="Times New Roman" w:cs="Times New Roman"/>
        </w:rPr>
      </w:pPr>
      <w:r w:rsidRPr="008E144B">
        <w:rPr>
          <w:rFonts w:ascii="Times New Roman" w:hAnsi="Times New Roman" w:cs="Times New Roman"/>
        </w:rPr>
        <w:t xml:space="preserve">Information systems are related to collection, retrieval, storage and interaction of the system with information from internal operations as well as with external environment with the aim of making effective decisions and ensure better control, effective communication, coordination, analysis and </w:t>
      </w:r>
      <w:r w:rsidR="00EE02CD">
        <w:rPr>
          <w:rFonts w:ascii="Times New Roman" w:hAnsi="Times New Roman" w:cs="Times New Roman"/>
        </w:rPr>
        <w:t>visualization of procedures (Norman, 2009).</w:t>
      </w:r>
      <w:r w:rsidRPr="008E144B">
        <w:rPr>
          <w:rFonts w:ascii="Times New Roman" w:hAnsi="Times New Roman" w:cs="Times New Roman"/>
        </w:rPr>
        <w:t xml:space="preserve"> From the perspective of business, an information system offers solution to the challenges being faced by the firm through combination of various elements of management, organization and technology</w:t>
      </w:r>
      <w:r w:rsidR="00EE02CD">
        <w:rPr>
          <w:rFonts w:ascii="Times New Roman" w:hAnsi="Times New Roman" w:cs="Times New Roman"/>
        </w:rPr>
        <w:t xml:space="preserve"> (Harrington, 2010)</w:t>
      </w:r>
      <w:r w:rsidRPr="008E144B">
        <w:rPr>
          <w:rFonts w:ascii="Times New Roman" w:hAnsi="Times New Roman" w:cs="Times New Roman"/>
        </w:rPr>
        <w:t xml:space="preserve">. This particular system has the potential of offering solution to various issues faced by company in the areas of leadership, strategy, organizational behavior and some key elements of hierarchy, culture and processes. </w:t>
      </w:r>
    </w:p>
    <w:p w14:paraId="549C5AB5" w14:textId="68264D8D" w:rsidR="00451115" w:rsidRPr="007B0D5D" w:rsidRDefault="007B0D5D" w:rsidP="005749D3">
      <w:pPr>
        <w:pStyle w:val="Heading2"/>
      </w:pPr>
      <w:bookmarkStart w:id="8" w:name="_Toc322402939"/>
      <w:r>
        <w:t xml:space="preserve">3.2 </w:t>
      </w:r>
      <w:r w:rsidR="00451115" w:rsidRPr="007B0D5D">
        <w:t xml:space="preserve">Information System at </w:t>
      </w:r>
      <w:proofErr w:type="spellStart"/>
      <w:r w:rsidR="00451115" w:rsidRPr="007B0D5D">
        <w:t>Twinings</w:t>
      </w:r>
      <w:bookmarkEnd w:id="8"/>
      <w:proofErr w:type="spellEnd"/>
    </w:p>
    <w:p w14:paraId="0D50B09E" w14:textId="451A568E" w:rsidR="00451115" w:rsidRPr="008E144B" w:rsidRDefault="00451115" w:rsidP="008E144B">
      <w:pPr>
        <w:spacing w:before="100" w:beforeAutospacing="1" w:after="100" w:afterAutospacing="1" w:line="480" w:lineRule="auto"/>
        <w:rPr>
          <w:rFonts w:ascii="Times New Roman" w:hAnsi="Times New Roman" w:cs="Times New Roman"/>
        </w:rPr>
      </w:pPr>
      <w:proofErr w:type="spellStart"/>
      <w:r w:rsidRPr="008E144B">
        <w:rPr>
          <w:rFonts w:ascii="Times New Roman" w:hAnsi="Times New Roman" w:cs="Times New Roman"/>
        </w:rPr>
        <w:t>Twinings</w:t>
      </w:r>
      <w:proofErr w:type="spellEnd"/>
      <w:r w:rsidRPr="008E144B">
        <w:rPr>
          <w:rFonts w:ascii="Times New Roman" w:hAnsi="Times New Roman" w:cs="Times New Roman"/>
        </w:rPr>
        <w:t xml:space="preserve"> introduced a project associated with information system during the year 2006 with the aim of addressing issues arising out of expense management</w:t>
      </w:r>
      <w:r w:rsidR="00EE02CD">
        <w:rPr>
          <w:rFonts w:ascii="Times New Roman" w:hAnsi="Times New Roman" w:cs="Times New Roman"/>
        </w:rPr>
        <w:t xml:space="preserve"> (</w:t>
      </w:r>
      <w:proofErr w:type="spellStart"/>
      <w:r w:rsidR="00EE02CD">
        <w:rPr>
          <w:rFonts w:ascii="Times New Roman" w:hAnsi="Times New Roman" w:cs="Times New Roman"/>
        </w:rPr>
        <w:t>Twinings</w:t>
      </w:r>
      <w:proofErr w:type="spellEnd"/>
      <w:r w:rsidR="00EE02CD">
        <w:rPr>
          <w:rFonts w:ascii="Times New Roman" w:hAnsi="Times New Roman" w:cs="Times New Roman"/>
        </w:rPr>
        <w:t>, 2016)</w:t>
      </w:r>
      <w:r w:rsidRPr="008E144B">
        <w:rPr>
          <w:rFonts w:ascii="Times New Roman" w:hAnsi="Times New Roman" w:cs="Times New Roman"/>
        </w:rPr>
        <w:t xml:space="preserve">. Such a system was focused on manual updating of information related with different transactions and procedures. </w:t>
      </w:r>
    </w:p>
    <w:p w14:paraId="0A105328" w14:textId="4F97C1C4" w:rsidR="00451115" w:rsidRPr="008E144B" w:rsidRDefault="00451115" w:rsidP="008E144B">
      <w:pPr>
        <w:spacing w:before="100" w:beforeAutospacing="1" w:after="100" w:afterAutospacing="1" w:line="480" w:lineRule="auto"/>
        <w:rPr>
          <w:rFonts w:ascii="Times New Roman" w:hAnsi="Times New Roman" w:cs="Times New Roman"/>
        </w:rPr>
      </w:pPr>
      <w:r w:rsidRPr="008E144B">
        <w:rPr>
          <w:rFonts w:ascii="Times New Roman" w:hAnsi="Times New Roman" w:cs="Times New Roman"/>
        </w:rPr>
        <w:t xml:space="preserve">However, </w:t>
      </w:r>
      <w:proofErr w:type="spellStart"/>
      <w:r w:rsidRPr="008E144B">
        <w:rPr>
          <w:rFonts w:ascii="Times New Roman" w:hAnsi="Times New Roman" w:cs="Times New Roman"/>
        </w:rPr>
        <w:t>Twinings</w:t>
      </w:r>
      <w:proofErr w:type="spellEnd"/>
      <w:r w:rsidRPr="008E144B">
        <w:rPr>
          <w:rFonts w:ascii="Times New Roman" w:hAnsi="Times New Roman" w:cs="Times New Roman"/>
        </w:rPr>
        <w:t xml:space="preserve"> have been using business intelligent systems to improve decision-making capabilities at various levels and influence the commercial objectives in a positive manner</w:t>
      </w:r>
      <w:r w:rsidR="00EE02CD">
        <w:rPr>
          <w:rFonts w:ascii="Times New Roman" w:hAnsi="Times New Roman" w:cs="Times New Roman"/>
        </w:rPr>
        <w:t xml:space="preserve"> (</w:t>
      </w:r>
      <w:proofErr w:type="spellStart"/>
      <w:r w:rsidR="00EE02CD">
        <w:rPr>
          <w:rFonts w:ascii="Times New Roman" w:hAnsi="Times New Roman" w:cs="Times New Roman"/>
        </w:rPr>
        <w:t>Mackman</w:t>
      </w:r>
      <w:proofErr w:type="spellEnd"/>
      <w:r w:rsidR="00EE02CD">
        <w:rPr>
          <w:rFonts w:ascii="Times New Roman" w:hAnsi="Times New Roman" w:cs="Times New Roman"/>
        </w:rPr>
        <w:t>, 2013)</w:t>
      </w:r>
      <w:r w:rsidRPr="008E144B">
        <w:rPr>
          <w:rFonts w:ascii="Times New Roman" w:hAnsi="Times New Roman" w:cs="Times New Roman"/>
        </w:rPr>
        <w:t xml:space="preserve">. Considering the global business operations of the company, a robust IT system of </w:t>
      </w:r>
      <w:proofErr w:type="spellStart"/>
      <w:r w:rsidRPr="008E144B">
        <w:rPr>
          <w:rFonts w:ascii="Times New Roman" w:hAnsi="Times New Roman" w:cs="Times New Roman"/>
        </w:rPr>
        <w:t>Twinings</w:t>
      </w:r>
      <w:proofErr w:type="spellEnd"/>
      <w:r w:rsidRPr="008E144B">
        <w:rPr>
          <w:rFonts w:ascii="Times New Roman" w:hAnsi="Times New Roman" w:cs="Times New Roman"/>
        </w:rPr>
        <w:t xml:space="preserve"> helps it in supporting the on-going business and major projects of the organization. Further, SAP deployment of the company has remained efficient in developing automated transports with the help of Basic Technologies</w:t>
      </w:r>
      <w:r w:rsidR="00EE02CD">
        <w:rPr>
          <w:rFonts w:ascii="Times New Roman" w:hAnsi="Times New Roman" w:cs="Times New Roman"/>
        </w:rPr>
        <w:t xml:space="preserve"> (Lane4, 2015)</w:t>
      </w:r>
      <w:r w:rsidRPr="008E144B">
        <w:rPr>
          <w:rFonts w:ascii="Times New Roman" w:hAnsi="Times New Roman" w:cs="Times New Roman"/>
        </w:rPr>
        <w:t xml:space="preserve">. Earlier, the system was completely manual in nature making it difficult for employees to bring in efficiencies in processes. </w:t>
      </w:r>
      <w:proofErr w:type="spellStart"/>
      <w:r w:rsidRPr="008E144B">
        <w:rPr>
          <w:rFonts w:ascii="Times New Roman" w:hAnsi="Times New Roman" w:cs="Times New Roman"/>
        </w:rPr>
        <w:t>Twinings</w:t>
      </w:r>
      <w:proofErr w:type="spellEnd"/>
      <w:r w:rsidRPr="008E144B">
        <w:rPr>
          <w:rFonts w:ascii="Times New Roman" w:hAnsi="Times New Roman" w:cs="Times New Roman"/>
        </w:rPr>
        <w:t xml:space="preserve"> focus on reducing time consumed in implementation of SAP change, achieving reductions in system downtime and bringing in productivity improvements across the SAP project teams</w:t>
      </w:r>
      <w:r w:rsidR="00EE02CD">
        <w:rPr>
          <w:rFonts w:ascii="Times New Roman" w:hAnsi="Times New Roman" w:cs="Times New Roman"/>
        </w:rPr>
        <w:t xml:space="preserve"> (Basis, 2012)</w:t>
      </w:r>
      <w:r w:rsidRPr="008E144B">
        <w:rPr>
          <w:rFonts w:ascii="Times New Roman" w:hAnsi="Times New Roman" w:cs="Times New Roman"/>
        </w:rPr>
        <w:t xml:space="preserve">. </w:t>
      </w:r>
    </w:p>
    <w:p w14:paraId="2F52EB84" w14:textId="0BF15B11" w:rsidR="00451115" w:rsidRPr="008E144B" w:rsidRDefault="00451115" w:rsidP="008E144B">
      <w:pPr>
        <w:spacing w:before="100" w:beforeAutospacing="1" w:after="100" w:afterAutospacing="1" w:line="480" w:lineRule="auto"/>
        <w:rPr>
          <w:rFonts w:ascii="Times New Roman" w:hAnsi="Times New Roman" w:cs="Times New Roman"/>
        </w:rPr>
      </w:pPr>
      <w:r w:rsidRPr="008E144B">
        <w:rPr>
          <w:rFonts w:ascii="Times New Roman" w:hAnsi="Times New Roman" w:cs="Times New Roman"/>
        </w:rPr>
        <w:t xml:space="preserve">Despite of automation and information systems introduction to achieve commercial objectives, it is necessary that </w:t>
      </w:r>
      <w:proofErr w:type="spellStart"/>
      <w:r w:rsidRPr="008E144B">
        <w:rPr>
          <w:rFonts w:ascii="Times New Roman" w:hAnsi="Times New Roman" w:cs="Times New Roman"/>
        </w:rPr>
        <w:t>Twinings</w:t>
      </w:r>
      <w:proofErr w:type="spellEnd"/>
      <w:r w:rsidRPr="008E144B">
        <w:rPr>
          <w:rFonts w:ascii="Times New Roman" w:hAnsi="Times New Roman" w:cs="Times New Roman"/>
        </w:rPr>
        <w:t xml:space="preserve"> implement enterprise applications at various levels of the organization. Such a process will improve the efficiencies of process and make them much more flexible and adaptable to changing needs and demands of customers</w:t>
      </w:r>
      <w:r w:rsidR="00EE02CD">
        <w:rPr>
          <w:rFonts w:ascii="Times New Roman" w:hAnsi="Times New Roman" w:cs="Times New Roman"/>
        </w:rPr>
        <w:t xml:space="preserve"> (Basis, 2012)</w:t>
      </w:r>
      <w:r w:rsidRPr="008E144B">
        <w:rPr>
          <w:rFonts w:ascii="Times New Roman" w:hAnsi="Times New Roman" w:cs="Times New Roman"/>
        </w:rPr>
        <w:t>.</w:t>
      </w:r>
    </w:p>
    <w:p w14:paraId="4B084956" w14:textId="5C1D3E91" w:rsidR="00451115" w:rsidRPr="007B0D5D" w:rsidRDefault="007B0D5D" w:rsidP="005749D3">
      <w:pPr>
        <w:pStyle w:val="Heading2"/>
      </w:pPr>
      <w:bookmarkStart w:id="9" w:name="_Toc322402940"/>
      <w:r>
        <w:t>3</w:t>
      </w:r>
      <w:r w:rsidRPr="007B0D5D">
        <w:t xml:space="preserve">.3 </w:t>
      </w:r>
      <w:r w:rsidR="00451115" w:rsidRPr="007B0D5D">
        <w:t>Organizational boundaries</w:t>
      </w:r>
      <w:bookmarkEnd w:id="9"/>
    </w:p>
    <w:p w14:paraId="1B798212" w14:textId="603633EB" w:rsidR="00451115" w:rsidRPr="008E144B" w:rsidRDefault="00451115" w:rsidP="008E144B">
      <w:pPr>
        <w:spacing w:before="100" w:beforeAutospacing="1" w:after="100" w:afterAutospacing="1" w:line="480" w:lineRule="auto"/>
        <w:rPr>
          <w:rFonts w:ascii="Times New Roman" w:hAnsi="Times New Roman" w:cs="Times New Roman"/>
        </w:rPr>
      </w:pPr>
      <w:r w:rsidRPr="008E144B">
        <w:rPr>
          <w:rFonts w:ascii="Times New Roman" w:hAnsi="Times New Roman" w:cs="Times New Roman"/>
        </w:rPr>
        <w:t>There are two major propositions associated with organizational boundaries, of which the first says, the organizational boundaries are determined by decisions taken in relation to transaction costs and economies of scale and scope of activities</w:t>
      </w:r>
      <w:r w:rsidR="003E2879">
        <w:rPr>
          <w:rFonts w:ascii="Times New Roman" w:hAnsi="Times New Roman" w:cs="Times New Roman"/>
        </w:rPr>
        <w:t xml:space="preserve"> (Wilson and </w:t>
      </w:r>
      <w:proofErr w:type="spellStart"/>
      <w:r w:rsidR="003E2879">
        <w:rPr>
          <w:rFonts w:ascii="Times New Roman" w:hAnsi="Times New Roman" w:cs="Times New Roman"/>
        </w:rPr>
        <w:t>Schooler</w:t>
      </w:r>
      <w:proofErr w:type="spellEnd"/>
      <w:r w:rsidR="003E2879">
        <w:rPr>
          <w:rFonts w:ascii="Times New Roman" w:hAnsi="Times New Roman" w:cs="Times New Roman"/>
        </w:rPr>
        <w:t>, 2009)</w:t>
      </w:r>
      <w:r w:rsidRPr="008E144B">
        <w:rPr>
          <w:rFonts w:ascii="Times New Roman" w:hAnsi="Times New Roman" w:cs="Times New Roman"/>
        </w:rPr>
        <w:t>. The other proposition says that one decisions have been made, there are chances of sedimentation of boundaries as they become entrenched because of technological, organizational and relational dimensions</w:t>
      </w:r>
      <w:r w:rsidR="003E2879">
        <w:rPr>
          <w:rFonts w:ascii="Times New Roman" w:hAnsi="Times New Roman" w:cs="Times New Roman"/>
        </w:rPr>
        <w:t xml:space="preserve"> (</w:t>
      </w:r>
      <w:proofErr w:type="spellStart"/>
      <w:r w:rsidR="003E2879">
        <w:rPr>
          <w:rFonts w:ascii="Times New Roman" w:hAnsi="Times New Roman" w:cs="Times New Roman"/>
        </w:rPr>
        <w:t>Greasley</w:t>
      </w:r>
      <w:proofErr w:type="spellEnd"/>
      <w:r w:rsidR="003E2879">
        <w:rPr>
          <w:rFonts w:ascii="Times New Roman" w:hAnsi="Times New Roman" w:cs="Times New Roman"/>
        </w:rPr>
        <w:t>, 2009)</w:t>
      </w:r>
      <w:r w:rsidRPr="008E144B">
        <w:rPr>
          <w:rFonts w:ascii="Times New Roman" w:hAnsi="Times New Roman" w:cs="Times New Roman"/>
        </w:rPr>
        <w:t xml:space="preserve">. Therefore, while analyzing organizational boundaries it is required that different types of boundaries namely, horizontal, vertical, external and internal along with their different dimensions of technology, relational and organizational are well studied. </w:t>
      </w:r>
    </w:p>
    <w:p w14:paraId="225A3F43" w14:textId="1BCFEF40" w:rsidR="00451115" w:rsidRPr="007B0D5D" w:rsidRDefault="007B0D5D" w:rsidP="005749D3">
      <w:pPr>
        <w:pStyle w:val="Heading2"/>
      </w:pPr>
      <w:bookmarkStart w:id="10" w:name="_Toc322402941"/>
      <w:r w:rsidRPr="007B0D5D">
        <w:t xml:space="preserve">3.4 </w:t>
      </w:r>
      <w:r w:rsidR="00451115" w:rsidRPr="007B0D5D">
        <w:t>Vertical integration and outsourcing</w:t>
      </w:r>
      <w:bookmarkEnd w:id="10"/>
    </w:p>
    <w:p w14:paraId="702B3D72" w14:textId="517B6F0B" w:rsidR="00451115" w:rsidRPr="008E144B" w:rsidRDefault="00451115" w:rsidP="008E144B">
      <w:pPr>
        <w:spacing w:before="100" w:beforeAutospacing="1" w:after="100" w:afterAutospacing="1" w:line="480" w:lineRule="auto"/>
        <w:rPr>
          <w:rFonts w:ascii="Times New Roman" w:hAnsi="Times New Roman" w:cs="Times New Roman"/>
        </w:rPr>
      </w:pPr>
      <w:r w:rsidRPr="008E144B">
        <w:rPr>
          <w:rFonts w:ascii="Times New Roman" w:hAnsi="Times New Roman" w:cs="Times New Roman"/>
        </w:rPr>
        <w:t>A key decision associated with implementation of information systems is related with vertical integration that defines whom the company considers its customers, suppliers, competitors and partners</w:t>
      </w:r>
      <w:r w:rsidR="003E2879">
        <w:rPr>
          <w:rFonts w:ascii="Times New Roman" w:hAnsi="Times New Roman" w:cs="Times New Roman"/>
        </w:rPr>
        <w:t xml:space="preserve"> (</w:t>
      </w:r>
      <w:proofErr w:type="spellStart"/>
      <w:r w:rsidR="003E2879">
        <w:rPr>
          <w:rFonts w:ascii="Times New Roman" w:hAnsi="Times New Roman" w:cs="Times New Roman"/>
        </w:rPr>
        <w:t>Brickley</w:t>
      </w:r>
      <w:proofErr w:type="spellEnd"/>
      <w:r w:rsidR="003E2879">
        <w:rPr>
          <w:rFonts w:ascii="Times New Roman" w:hAnsi="Times New Roman" w:cs="Times New Roman"/>
        </w:rPr>
        <w:t xml:space="preserve"> et al., 2012)</w:t>
      </w:r>
      <w:r w:rsidRPr="008E144B">
        <w:rPr>
          <w:rFonts w:ascii="Times New Roman" w:hAnsi="Times New Roman" w:cs="Times New Roman"/>
        </w:rPr>
        <w:t xml:space="preserve">. The decisions associated with activities to be conducted in-house and those to be outsourced have a significant impact on competitive advantage of the company. Here the consideration of transaction cost theory (TCT) is important that explains the cost involved in using a market. As per the theory, when companies make an attempt to make a decision related with choice of using the market or to produce products or services on its own, it is necessary that some significant transaction costs </w:t>
      </w:r>
      <w:r w:rsidR="00017E9F" w:rsidRPr="008E144B">
        <w:rPr>
          <w:rFonts w:ascii="Times New Roman" w:hAnsi="Times New Roman" w:cs="Times New Roman"/>
        </w:rPr>
        <w:t>be</w:t>
      </w:r>
      <w:r w:rsidRPr="008E144B">
        <w:rPr>
          <w:rFonts w:ascii="Times New Roman" w:hAnsi="Times New Roman" w:cs="Times New Roman"/>
        </w:rPr>
        <w:t xml:space="preserve"> considered before taking up the final decision</w:t>
      </w:r>
      <w:r w:rsidR="00017E9F">
        <w:rPr>
          <w:rFonts w:ascii="Times New Roman" w:hAnsi="Times New Roman" w:cs="Times New Roman"/>
        </w:rPr>
        <w:t xml:space="preserve"> (</w:t>
      </w:r>
      <w:proofErr w:type="spellStart"/>
      <w:r w:rsidR="00017E9F">
        <w:rPr>
          <w:rFonts w:ascii="Times New Roman" w:hAnsi="Times New Roman" w:cs="Times New Roman"/>
        </w:rPr>
        <w:t>Brickley</w:t>
      </w:r>
      <w:proofErr w:type="spellEnd"/>
      <w:r w:rsidR="00017E9F">
        <w:rPr>
          <w:rFonts w:ascii="Times New Roman" w:hAnsi="Times New Roman" w:cs="Times New Roman"/>
        </w:rPr>
        <w:t xml:space="preserve"> et al., 2012)</w:t>
      </w:r>
      <w:r w:rsidRPr="008E144B">
        <w:rPr>
          <w:rFonts w:ascii="Times New Roman" w:hAnsi="Times New Roman" w:cs="Times New Roman"/>
        </w:rPr>
        <w:t xml:space="preserve">. These transaction costs include the cost of operations, cost of contracting, and cost of monitoring and </w:t>
      </w:r>
      <w:r w:rsidRPr="00FF3D27">
        <w:rPr>
          <w:rFonts w:ascii="Times New Roman" w:hAnsi="Times New Roman" w:cs="Times New Roman"/>
        </w:rPr>
        <w:t>coordination (</w:t>
      </w:r>
      <w:proofErr w:type="spellStart"/>
      <w:r w:rsidR="00A71E50" w:rsidRPr="00FF3D27">
        <w:rPr>
          <w:rFonts w:ascii="Times New Roman" w:hAnsi="Times New Roman" w:cs="Times New Roman"/>
        </w:rPr>
        <w:t>Guraxani</w:t>
      </w:r>
      <w:proofErr w:type="spellEnd"/>
      <w:r w:rsidR="00A71E50" w:rsidRPr="00FF3D27">
        <w:rPr>
          <w:rFonts w:ascii="Times New Roman" w:hAnsi="Times New Roman" w:cs="Times New Roman"/>
        </w:rPr>
        <w:t xml:space="preserve"> and </w:t>
      </w:r>
      <w:proofErr w:type="spellStart"/>
      <w:r w:rsidR="00A71E50" w:rsidRPr="00FF3D27">
        <w:rPr>
          <w:rFonts w:ascii="Times New Roman" w:hAnsi="Times New Roman" w:cs="Times New Roman"/>
        </w:rPr>
        <w:t>Whang</w:t>
      </w:r>
      <w:proofErr w:type="spellEnd"/>
      <w:r w:rsidR="00A71E50" w:rsidRPr="00FF3D27">
        <w:rPr>
          <w:rFonts w:ascii="Times New Roman" w:hAnsi="Times New Roman" w:cs="Times New Roman"/>
        </w:rPr>
        <w:t>, 2006</w:t>
      </w:r>
      <w:r w:rsidRPr="00FF3D27">
        <w:rPr>
          <w:rFonts w:ascii="Times New Roman" w:hAnsi="Times New Roman" w:cs="Times New Roman"/>
        </w:rPr>
        <w:t>).</w:t>
      </w:r>
      <w:r w:rsidRPr="008E144B">
        <w:rPr>
          <w:rFonts w:ascii="Times New Roman" w:hAnsi="Times New Roman" w:cs="Times New Roman"/>
        </w:rPr>
        <w:t xml:space="preserve"> </w:t>
      </w:r>
    </w:p>
    <w:p w14:paraId="6926F371" w14:textId="03C7784F" w:rsidR="00451115" w:rsidRPr="008E144B" w:rsidRDefault="00451115" w:rsidP="008E144B">
      <w:pPr>
        <w:spacing w:before="100" w:beforeAutospacing="1" w:after="100" w:afterAutospacing="1" w:line="480" w:lineRule="auto"/>
        <w:rPr>
          <w:rFonts w:ascii="Times New Roman" w:hAnsi="Times New Roman" w:cs="Times New Roman"/>
        </w:rPr>
      </w:pPr>
      <w:proofErr w:type="spellStart"/>
      <w:r w:rsidRPr="008E144B">
        <w:rPr>
          <w:rFonts w:ascii="Times New Roman" w:hAnsi="Times New Roman" w:cs="Times New Roman"/>
        </w:rPr>
        <w:t>Twinings</w:t>
      </w:r>
      <w:proofErr w:type="spellEnd"/>
      <w:r w:rsidRPr="008E144B">
        <w:rPr>
          <w:rFonts w:ascii="Times New Roman" w:hAnsi="Times New Roman" w:cs="Times New Roman"/>
        </w:rPr>
        <w:t xml:space="preserve"> presently work on vertical integration that proves to be too expensive, inflexible and distracting in nature. It fails to give importance to the fast-pace of present day business environment. </w:t>
      </w:r>
      <w:proofErr w:type="spellStart"/>
      <w:r w:rsidRPr="008E144B">
        <w:rPr>
          <w:rFonts w:ascii="Times New Roman" w:hAnsi="Times New Roman" w:cs="Times New Roman"/>
        </w:rPr>
        <w:t>Twinings</w:t>
      </w:r>
      <w:proofErr w:type="spellEnd"/>
      <w:r w:rsidRPr="008E144B">
        <w:rPr>
          <w:rFonts w:ascii="Times New Roman" w:hAnsi="Times New Roman" w:cs="Times New Roman"/>
        </w:rPr>
        <w:t xml:space="preserve"> need to focus on the total system cost and implications of in-house operations on those costs</w:t>
      </w:r>
      <w:r w:rsidR="008D5089">
        <w:rPr>
          <w:rFonts w:ascii="Times New Roman" w:hAnsi="Times New Roman" w:cs="Times New Roman"/>
        </w:rPr>
        <w:t xml:space="preserve"> (</w:t>
      </w:r>
      <w:proofErr w:type="spellStart"/>
      <w:r w:rsidR="008D5089">
        <w:rPr>
          <w:rFonts w:ascii="Times New Roman" w:hAnsi="Times New Roman" w:cs="Times New Roman"/>
        </w:rPr>
        <w:t>Mackman</w:t>
      </w:r>
      <w:proofErr w:type="spellEnd"/>
      <w:r w:rsidR="008D5089">
        <w:rPr>
          <w:rFonts w:ascii="Times New Roman" w:hAnsi="Times New Roman" w:cs="Times New Roman"/>
        </w:rPr>
        <w:t>, 2013)</w:t>
      </w:r>
      <w:r w:rsidRPr="008E144B">
        <w:rPr>
          <w:rFonts w:ascii="Times New Roman" w:hAnsi="Times New Roman" w:cs="Times New Roman"/>
        </w:rPr>
        <w:t>. Such an analysis will help in deciding which activities can be outsourced to achieve a competitive advantage and low cost of operations at the company. Here an asset-based approach can be used to take decision of vertical integration and outsourcing considering the importance of information, goodwill, intellectual property and knowledge in achievement of competitive advantage</w:t>
      </w:r>
      <w:r w:rsidR="00C37D4D">
        <w:rPr>
          <w:rFonts w:ascii="Times New Roman" w:hAnsi="Times New Roman" w:cs="Times New Roman"/>
        </w:rPr>
        <w:t xml:space="preserve"> (G</w:t>
      </w:r>
      <w:r w:rsidR="008D5089">
        <w:rPr>
          <w:rFonts w:ascii="Times New Roman" w:hAnsi="Times New Roman" w:cs="Times New Roman"/>
        </w:rPr>
        <w:t xml:space="preserve">rossman and </w:t>
      </w:r>
      <w:proofErr w:type="spellStart"/>
      <w:r w:rsidR="008D5089">
        <w:rPr>
          <w:rFonts w:ascii="Times New Roman" w:hAnsi="Times New Roman" w:cs="Times New Roman"/>
        </w:rPr>
        <w:t>Helpman</w:t>
      </w:r>
      <w:proofErr w:type="spellEnd"/>
      <w:r w:rsidR="008D5089">
        <w:rPr>
          <w:rFonts w:ascii="Times New Roman" w:hAnsi="Times New Roman" w:cs="Times New Roman"/>
        </w:rPr>
        <w:t>, 2008)</w:t>
      </w:r>
      <w:r w:rsidRPr="008E144B">
        <w:rPr>
          <w:rFonts w:ascii="Times New Roman" w:hAnsi="Times New Roman" w:cs="Times New Roman"/>
        </w:rPr>
        <w:t xml:space="preserve">. </w:t>
      </w:r>
    </w:p>
    <w:p w14:paraId="024725FE" w14:textId="568805B6" w:rsidR="00451115" w:rsidRPr="008E144B" w:rsidRDefault="00451115" w:rsidP="008E144B">
      <w:pPr>
        <w:spacing w:before="100" w:beforeAutospacing="1" w:after="100" w:afterAutospacing="1" w:line="480" w:lineRule="auto"/>
        <w:rPr>
          <w:rFonts w:ascii="Times New Roman" w:hAnsi="Times New Roman" w:cs="Times New Roman"/>
        </w:rPr>
      </w:pPr>
      <w:r w:rsidRPr="008E144B">
        <w:rPr>
          <w:rFonts w:ascii="Times New Roman" w:hAnsi="Times New Roman" w:cs="Times New Roman"/>
        </w:rPr>
        <w:t xml:space="preserve">The manufacturing unit of </w:t>
      </w:r>
      <w:proofErr w:type="spellStart"/>
      <w:r w:rsidRPr="008E144B">
        <w:rPr>
          <w:rFonts w:ascii="Times New Roman" w:hAnsi="Times New Roman" w:cs="Times New Roman"/>
        </w:rPr>
        <w:t>Twinings</w:t>
      </w:r>
      <w:proofErr w:type="spellEnd"/>
      <w:r w:rsidRPr="008E144B">
        <w:rPr>
          <w:rFonts w:ascii="Times New Roman" w:hAnsi="Times New Roman" w:cs="Times New Roman"/>
        </w:rPr>
        <w:t xml:space="preserve"> needs to focus on integration of process control systems and machinery using proprietary formats of data and messages. Different operating systems and different networking technologies can be frequently integrated at the level of production. However, it is required that these systems are fed with control data stemming from various systems of planning and scheduling used at high levels and then the lower level systems of application should pass the collected data upwards. For instance, </w:t>
      </w:r>
      <w:proofErr w:type="spellStart"/>
      <w:r w:rsidRPr="008E144B">
        <w:rPr>
          <w:rFonts w:ascii="Times New Roman" w:hAnsi="Times New Roman" w:cs="Times New Roman"/>
        </w:rPr>
        <w:t>Twinings</w:t>
      </w:r>
      <w:proofErr w:type="spellEnd"/>
      <w:r w:rsidRPr="008E144B">
        <w:rPr>
          <w:rFonts w:ascii="Times New Roman" w:hAnsi="Times New Roman" w:cs="Times New Roman"/>
        </w:rPr>
        <w:t xml:space="preserve"> can implement some modules of ERP package in integration to Manufacturing Execution System (MES). </w:t>
      </w:r>
    </w:p>
    <w:p w14:paraId="1B2A284B" w14:textId="6AAADD6B" w:rsidR="00451115" w:rsidRPr="008E144B" w:rsidRDefault="00451115" w:rsidP="008E144B">
      <w:pPr>
        <w:spacing w:before="100" w:beforeAutospacing="1" w:after="100" w:afterAutospacing="1" w:line="480" w:lineRule="auto"/>
        <w:rPr>
          <w:rFonts w:ascii="Times New Roman" w:hAnsi="Times New Roman" w:cs="Times New Roman"/>
        </w:rPr>
      </w:pPr>
      <w:proofErr w:type="spellStart"/>
      <w:r w:rsidRPr="008E144B">
        <w:rPr>
          <w:rFonts w:ascii="Times New Roman" w:hAnsi="Times New Roman" w:cs="Times New Roman"/>
        </w:rPr>
        <w:t>Twinings</w:t>
      </w:r>
      <w:proofErr w:type="spellEnd"/>
      <w:r w:rsidRPr="008E144B">
        <w:rPr>
          <w:rFonts w:ascii="Times New Roman" w:hAnsi="Times New Roman" w:cs="Times New Roman"/>
        </w:rPr>
        <w:t xml:space="preserve"> can gain competitive advantage in its operations through integration of Process control systems, manufacturing execution systems, supply chain management, enterprise resource planning, </w:t>
      </w:r>
      <w:proofErr w:type="gramStart"/>
      <w:r w:rsidRPr="008E144B">
        <w:rPr>
          <w:rFonts w:ascii="Times New Roman" w:hAnsi="Times New Roman" w:cs="Times New Roman"/>
        </w:rPr>
        <w:t>data warehouse and decision support applications</w:t>
      </w:r>
      <w:proofErr w:type="gramEnd"/>
      <w:r w:rsidRPr="008E144B">
        <w:rPr>
          <w:rFonts w:ascii="Times New Roman" w:hAnsi="Times New Roman" w:cs="Times New Roman"/>
        </w:rPr>
        <w:t xml:space="preserve"> (Figure 1).</w:t>
      </w:r>
    </w:p>
    <w:p w14:paraId="3B58786C" w14:textId="77777777" w:rsidR="00451115" w:rsidRPr="008E144B" w:rsidRDefault="00451115" w:rsidP="008E144B">
      <w:pPr>
        <w:spacing w:before="100" w:beforeAutospacing="1" w:after="100" w:afterAutospacing="1" w:line="480" w:lineRule="auto"/>
        <w:rPr>
          <w:rFonts w:ascii="Times New Roman" w:hAnsi="Times New Roman" w:cs="Times New Roman"/>
        </w:rPr>
      </w:pPr>
    </w:p>
    <w:p w14:paraId="35594391" w14:textId="37FD4DBA" w:rsidR="00451115" w:rsidRPr="008E144B" w:rsidRDefault="00451115" w:rsidP="008E144B">
      <w:pPr>
        <w:spacing w:before="100" w:beforeAutospacing="1" w:after="100" w:afterAutospacing="1" w:line="480" w:lineRule="auto"/>
        <w:rPr>
          <w:rFonts w:ascii="Times New Roman" w:hAnsi="Times New Roman" w:cs="Times New Roman"/>
        </w:rPr>
      </w:pPr>
      <w:r w:rsidRPr="008E144B">
        <w:rPr>
          <w:rFonts w:ascii="Times New Roman" w:hAnsi="Times New Roman" w:cs="Times New Roman"/>
          <w:noProof/>
        </w:rPr>
        <w:drawing>
          <wp:inline distT="0" distB="0" distL="0" distR="0" wp14:anchorId="0AE5E603" wp14:editId="30B5C67A">
            <wp:extent cx="5270500" cy="3074670"/>
            <wp:effectExtent l="0" t="25400" r="0" b="7493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3C81DE67" w14:textId="77777777" w:rsidR="00451115" w:rsidRPr="008E144B" w:rsidRDefault="00451115" w:rsidP="007B0D5D">
      <w:pPr>
        <w:spacing w:before="100" w:beforeAutospacing="1" w:after="100" w:afterAutospacing="1" w:line="480" w:lineRule="auto"/>
        <w:jc w:val="center"/>
        <w:rPr>
          <w:rFonts w:ascii="Times New Roman" w:hAnsi="Times New Roman" w:cs="Times New Roman"/>
        </w:rPr>
      </w:pPr>
      <w:r w:rsidRPr="008E144B">
        <w:rPr>
          <w:rFonts w:ascii="Times New Roman" w:hAnsi="Times New Roman" w:cs="Times New Roman"/>
        </w:rPr>
        <w:t xml:space="preserve">Figure 1: Integration of different information systems at </w:t>
      </w:r>
      <w:proofErr w:type="spellStart"/>
      <w:r w:rsidRPr="008E144B">
        <w:rPr>
          <w:rFonts w:ascii="Times New Roman" w:hAnsi="Times New Roman" w:cs="Times New Roman"/>
        </w:rPr>
        <w:t>Twinings</w:t>
      </w:r>
      <w:proofErr w:type="spellEnd"/>
    </w:p>
    <w:p w14:paraId="7E8F05B0" w14:textId="708B0721" w:rsidR="00451115" w:rsidRPr="007B0D5D" w:rsidRDefault="007B0D5D" w:rsidP="005749D3">
      <w:pPr>
        <w:pStyle w:val="Heading2"/>
      </w:pPr>
      <w:bookmarkStart w:id="11" w:name="_Toc322402942"/>
      <w:r w:rsidRPr="007B0D5D">
        <w:t xml:space="preserve">3.5 </w:t>
      </w:r>
      <w:r w:rsidR="00451115" w:rsidRPr="007B0D5D">
        <w:t>Designing and managing operating networks</w:t>
      </w:r>
      <w:bookmarkEnd w:id="11"/>
    </w:p>
    <w:p w14:paraId="4FDA2BD2" w14:textId="77777777" w:rsidR="00451115" w:rsidRPr="008E144B" w:rsidRDefault="00451115" w:rsidP="008E144B">
      <w:pPr>
        <w:spacing w:before="100" w:beforeAutospacing="1" w:after="100" w:afterAutospacing="1" w:line="480" w:lineRule="auto"/>
        <w:rPr>
          <w:rFonts w:ascii="Times New Roman" w:hAnsi="Times New Roman" w:cs="Times New Roman"/>
        </w:rPr>
      </w:pPr>
      <w:r w:rsidRPr="008E144B">
        <w:rPr>
          <w:rFonts w:ascii="Times New Roman" w:hAnsi="Times New Roman" w:cs="Times New Roman"/>
        </w:rPr>
        <w:t xml:space="preserve">In order to gain competitive advantage it is necessary that the firm’s manufacturing unit and external suppliers work together in coordination with each other. As discussed by Porter (1985), the issues related to manufacturing network need to be studied in two areas of coordination and configuration. The aspect of configuration is related with the network design including the location of manufacturing unit and their network of suppliers while the aspect of coordination is related with the management of a given network. The design aspect concerned with location and suppliers need to work in coordination with the aspects of risk management, site competence and alignment of performance to competitive objectives. </w:t>
      </w:r>
    </w:p>
    <w:p w14:paraId="66C157E6" w14:textId="77254289" w:rsidR="00451115" w:rsidRPr="008E144B" w:rsidRDefault="00451115" w:rsidP="008E144B">
      <w:pPr>
        <w:spacing w:before="100" w:beforeAutospacing="1" w:after="100" w:afterAutospacing="1" w:line="480" w:lineRule="auto"/>
        <w:rPr>
          <w:rFonts w:ascii="Times New Roman" w:hAnsi="Times New Roman" w:cs="Times New Roman"/>
        </w:rPr>
      </w:pPr>
      <w:proofErr w:type="spellStart"/>
      <w:r w:rsidRPr="008E144B">
        <w:rPr>
          <w:rFonts w:ascii="Times New Roman" w:hAnsi="Times New Roman" w:cs="Times New Roman"/>
        </w:rPr>
        <w:t>Twinings</w:t>
      </w:r>
      <w:proofErr w:type="spellEnd"/>
      <w:r w:rsidRPr="008E144B">
        <w:rPr>
          <w:rFonts w:ascii="Times New Roman" w:hAnsi="Times New Roman" w:cs="Times New Roman"/>
        </w:rPr>
        <w:t xml:space="preserve"> need to focus on better management of risks to achieve the competitive advantage along with focusing on better alignment of performance with competitive objectives of the company</w:t>
      </w:r>
      <w:r w:rsidR="00C37D4D">
        <w:rPr>
          <w:rFonts w:ascii="Times New Roman" w:hAnsi="Times New Roman" w:cs="Times New Roman"/>
        </w:rPr>
        <w:t xml:space="preserve"> (Harrington, 2010)</w:t>
      </w:r>
      <w:r w:rsidRPr="008E144B">
        <w:rPr>
          <w:rFonts w:ascii="Times New Roman" w:hAnsi="Times New Roman" w:cs="Times New Roman"/>
        </w:rPr>
        <w:t xml:space="preserve">. It is to be noted that </w:t>
      </w:r>
      <w:proofErr w:type="spellStart"/>
      <w:r w:rsidRPr="008E144B">
        <w:rPr>
          <w:rFonts w:ascii="Times New Roman" w:hAnsi="Times New Roman" w:cs="Times New Roman"/>
        </w:rPr>
        <w:t>Twinings</w:t>
      </w:r>
      <w:proofErr w:type="spellEnd"/>
      <w:r w:rsidRPr="008E144B">
        <w:rPr>
          <w:rFonts w:ascii="Times New Roman" w:hAnsi="Times New Roman" w:cs="Times New Roman"/>
        </w:rPr>
        <w:t xml:space="preserve"> consider quality of products to be its highest priority but the products of the brand are highly priced in comparison to that of competitors. Therefore, lowering of operating cost through integration of information systems and better information management is necessary so as to pass on he benefit to customers in the form of competitive pricing of products</w:t>
      </w:r>
      <w:r w:rsidR="00C37D4D">
        <w:rPr>
          <w:rFonts w:ascii="Times New Roman" w:hAnsi="Times New Roman" w:cs="Times New Roman"/>
        </w:rPr>
        <w:t xml:space="preserve"> (</w:t>
      </w:r>
      <w:proofErr w:type="spellStart"/>
      <w:r w:rsidR="00C37D4D">
        <w:rPr>
          <w:rFonts w:ascii="Times New Roman" w:hAnsi="Times New Roman" w:cs="Times New Roman"/>
        </w:rPr>
        <w:t>Brickley</w:t>
      </w:r>
      <w:proofErr w:type="spellEnd"/>
      <w:r w:rsidR="00C37D4D">
        <w:rPr>
          <w:rFonts w:ascii="Times New Roman" w:hAnsi="Times New Roman" w:cs="Times New Roman"/>
        </w:rPr>
        <w:t xml:space="preserve"> et al, 2012)</w:t>
      </w:r>
      <w:r w:rsidRPr="008E144B">
        <w:rPr>
          <w:rFonts w:ascii="Times New Roman" w:hAnsi="Times New Roman" w:cs="Times New Roman"/>
        </w:rPr>
        <w:t xml:space="preserve">. Furthermore, the choice of external suppliers is a major consideration while designing and managing operating networks. Here also cost should be the most important factor where some parts of the manufacturing network may be outsourced to achieve reduction in operating cost at </w:t>
      </w:r>
      <w:proofErr w:type="spellStart"/>
      <w:r w:rsidRPr="008E144B">
        <w:rPr>
          <w:rFonts w:ascii="Times New Roman" w:hAnsi="Times New Roman" w:cs="Times New Roman"/>
        </w:rPr>
        <w:t>Twinings</w:t>
      </w:r>
      <w:proofErr w:type="spellEnd"/>
      <w:r w:rsidRPr="008E144B">
        <w:rPr>
          <w:rFonts w:ascii="Times New Roman" w:hAnsi="Times New Roman" w:cs="Times New Roman"/>
        </w:rPr>
        <w:t xml:space="preserve">. </w:t>
      </w:r>
    </w:p>
    <w:p w14:paraId="5B25EDA1" w14:textId="6FEB7BC2" w:rsidR="00451115" w:rsidRPr="007B0D5D" w:rsidRDefault="007B0D5D" w:rsidP="005749D3">
      <w:pPr>
        <w:pStyle w:val="Heading2"/>
      </w:pPr>
      <w:bookmarkStart w:id="12" w:name="_Toc322402943"/>
      <w:r w:rsidRPr="007B0D5D">
        <w:t xml:space="preserve">3.6 </w:t>
      </w:r>
      <w:r w:rsidR="00451115" w:rsidRPr="007B0D5D">
        <w:t xml:space="preserve">Creating competitive advantage through new process development for </w:t>
      </w:r>
      <w:proofErr w:type="spellStart"/>
      <w:r w:rsidR="00451115" w:rsidRPr="007B0D5D">
        <w:t>Twinings</w:t>
      </w:r>
      <w:bookmarkEnd w:id="12"/>
      <w:proofErr w:type="spellEnd"/>
    </w:p>
    <w:p w14:paraId="591A28C1" w14:textId="749CEE80" w:rsidR="00451115" w:rsidRPr="008E144B" w:rsidRDefault="00451115" w:rsidP="008E144B">
      <w:pPr>
        <w:spacing w:before="100" w:beforeAutospacing="1" w:after="100" w:afterAutospacing="1" w:line="480" w:lineRule="auto"/>
        <w:rPr>
          <w:rFonts w:ascii="Times New Roman" w:hAnsi="Times New Roman" w:cs="Times New Roman"/>
        </w:rPr>
      </w:pPr>
      <w:proofErr w:type="spellStart"/>
      <w:r w:rsidRPr="008E144B">
        <w:rPr>
          <w:rFonts w:ascii="Times New Roman" w:hAnsi="Times New Roman" w:cs="Times New Roman"/>
        </w:rPr>
        <w:t>Twinings</w:t>
      </w:r>
      <w:proofErr w:type="spellEnd"/>
      <w:r w:rsidRPr="008E144B">
        <w:rPr>
          <w:rFonts w:ascii="Times New Roman" w:hAnsi="Times New Roman" w:cs="Times New Roman"/>
        </w:rPr>
        <w:t xml:space="preserve"> face the issue of working with inflexible operations that are unable to meet the changing needs of customers. It needs to be understood that maintenance of competitive advantage is a dynamic process as there is no sustainable competitive advantage in present day changing business environment</w:t>
      </w:r>
      <w:r w:rsidR="009C33C6">
        <w:rPr>
          <w:rFonts w:ascii="Times New Roman" w:hAnsi="Times New Roman" w:cs="Times New Roman"/>
        </w:rPr>
        <w:t xml:space="preserve"> (Watson et. al., 2005b)</w:t>
      </w:r>
      <w:r w:rsidRPr="008E144B">
        <w:rPr>
          <w:rFonts w:ascii="Times New Roman" w:hAnsi="Times New Roman" w:cs="Times New Roman"/>
        </w:rPr>
        <w:t xml:space="preserve">. Therefore, it is necessary that new processes and products </w:t>
      </w:r>
      <w:r w:rsidR="009C33C6" w:rsidRPr="008E144B">
        <w:rPr>
          <w:rFonts w:ascii="Times New Roman" w:hAnsi="Times New Roman" w:cs="Times New Roman"/>
        </w:rPr>
        <w:t>be</w:t>
      </w:r>
      <w:r w:rsidRPr="008E144B">
        <w:rPr>
          <w:rFonts w:ascii="Times New Roman" w:hAnsi="Times New Roman" w:cs="Times New Roman"/>
        </w:rPr>
        <w:t xml:space="preserve"> introduced in a timely manner as and when the change in expectations is reported</w:t>
      </w:r>
      <w:r w:rsidR="009C33C6">
        <w:rPr>
          <w:rFonts w:ascii="Times New Roman" w:hAnsi="Times New Roman" w:cs="Times New Roman"/>
        </w:rPr>
        <w:t xml:space="preserve"> (Van de </w:t>
      </w:r>
      <w:proofErr w:type="spellStart"/>
      <w:r w:rsidR="009C33C6">
        <w:rPr>
          <w:rFonts w:ascii="Times New Roman" w:hAnsi="Times New Roman" w:cs="Times New Roman"/>
        </w:rPr>
        <w:t>ven</w:t>
      </w:r>
      <w:proofErr w:type="spellEnd"/>
      <w:r w:rsidR="009C33C6">
        <w:rPr>
          <w:rFonts w:ascii="Times New Roman" w:hAnsi="Times New Roman" w:cs="Times New Roman"/>
        </w:rPr>
        <w:t xml:space="preserve"> and Poole, 2009)</w:t>
      </w:r>
      <w:r w:rsidRPr="008E144B">
        <w:rPr>
          <w:rFonts w:ascii="Times New Roman" w:hAnsi="Times New Roman" w:cs="Times New Roman"/>
        </w:rPr>
        <w:t xml:space="preserve">. A process approach that integrates with radical innovation and focus on continuous improvement is required at </w:t>
      </w:r>
      <w:proofErr w:type="spellStart"/>
      <w:r w:rsidRPr="008E144B">
        <w:rPr>
          <w:rFonts w:ascii="Times New Roman" w:hAnsi="Times New Roman" w:cs="Times New Roman"/>
        </w:rPr>
        <w:t>Twinings</w:t>
      </w:r>
      <w:proofErr w:type="spellEnd"/>
      <w:r w:rsidRPr="008E144B">
        <w:rPr>
          <w:rFonts w:ascii="Times New Roman" w:hAnsi="Times New Roman" w:cs="Times New Roman"/>
        </w:rPr>
        <w:t xml:space="preserve"> to resolve the issues of adaptability. </w:t>
      </w:r>
    </w:p>
    <w:p w14:paraId="5B9A6A33" w14:textId="364F251B" w:rsidR="00451115" w:rsidRPr="008E144B" w:rsidRDefault="00451115" w:rsidP="008E144B">
      <w:pPr>
        <w:spacing w:before="100" w:beforeAutospacing="1" w:after="100" w:afterAutospacing="1" w:line="480" w:lineRule="auto"/>
        <w:rPr>
          <w:rFonts w:ascii="Times New Roman" w:hAnsi="Times New Roman" w:cs="Times New Roman"/>
        </w:rPr>
      </w:pPr>
      <w:r w:rsidRPr="008E144B">
        <w:rPr>
          <w:rFonts w:ascii="Times New Roman" w:hAnsi="Times New Roman" w:cs="Times New Roman"/>
        </w:rPr>
        <w:t>Here the context of dynamic capabilities theories should be considered to define the procedure. The theories explain that way dynamic capabilities of the organization related with integration, building and configuration of internal and external factors results in meeting the needs of rapidly changing environment</w:t>
      </w:r>
      <w:r w:rsidR="009C33C6">
        <w:rPr>
          <w:rFonts w:ascii="Times New Roman" w:hAnsi="Times New Roman" w:cs="Times New Roman"/>
        </w:rPr>
        <w:t xml:space="preserve"> (Vicente, 2006)</w:t>
      </w:r>
      <w:r w:rsidRPr="008E144B">
        <w:rPr>
          <w:rFonts w:ascii="Times New Roman" w:hAnsi="Times New Roman" w:cs="Times New Roman"/>
        </w:rPr>
        <w:t>. There are four different approaches under the theory of dynamic capabilities, namely, organizational approach, strategic approach, technology approach and evolutionary approach</w:t>
      </w:r>
      <w:r w:rsidR="009C33C6">
        <w:rPr>
          <w:rFonts w:ascii="Times New Roman" w:hAnsi="Times New Roman" w:cs="Times New Roman"/>
        </w:rPr>
        <w:t xml:space="preserve"> (Vicente, 2006)</w:t>
      </w:r>
      <w:r w:rsidRPr="008E144B">
        <w:rPr>
          <w:rFonts w:ascii="Times New Roman" w:hAnsi="Times New Roman" w:cs="Times New Roman"/>
        </w:rPr>
        <w:t xml:space="preserve">. </w:t>
      </w:r>
    </w:p>
    <w:p w14:paraId="4DE90A8E" w14:textId="317752F1" w:rsidR="00451115" w:rsidRPr="008E144B" w:rsidRDefault="00451115" w:rsidP="008E144B">
      <w:pPr>
        <w:spacing w:before="100" w:beforeAutospacing="1" w:after="100" w:afterAutospacing="1" w:line="480" w:lineRule="auto"/>
        <w:rPr>
          <w:rFonts w:ascii="Times New Roman" w:hAnsi="Times New Roman" w:cs="Times New Roman"/>
        </w:rPr>
      </w:pPr>
      <w:proofErr w:type="spellStart"/>
      <w:r w:rsidRPr="008E144B">
        <w:rPr>
          <w:rFonts w:ascii="Times New Roman" w:hAnsi="Times New Roman" w:cs="Times New Roman"/>
        </w:rPr>
        <w:t>Twinings</w:t>
      </w:r>
      <w:proofErr w:type="spellEnd"/>
      <w:r w:rsidRPr="008E144B">
        <w:rPr>
          <w:rFonts w:ascii="Times New Roman" w:hAnsi="Times New Roman" w:cs="Times New Roman"/>
        </w:rPr>
        <w:t xml:space="preserve"> should focus on evolutionary approach where dynamic capabilities are required to modify the exiting procedures resulting in differentiation in processes as well as the final products and services. In other words, this particular approach of dynamic capabilities will help in responding quickly to the changing needs of the environment and customers through effectiveness and promotion of capabilities that are dynamic in nature</w:t>
      </w:r>
      <w:r w:rsidR="009C33C6">
        <w:rPr>
          <w:rFonts w:ascii="Times New Roman" w:hAnsi="Times New Roman" w:cs="Times New Roman"/>
        </w:rPr>
        <w:t xml:space="preserve"> (Watson et. al, 2005b)</w:t>
      </w:r>
      <w:r w:rsidRPr="008E144B">
        <w:rPr>
          <w:rFonts w:ascii="Times New Roman" w:hAnsi="Times New Roman" w:cs="Times New Roman"/>
        </w:rPr>
        <w:t xml:space="preserve">. The cost efficiencies should have balance with flexibility where manufacturing unit needs to be more flexible while maintaining delivery speed and cost efficiencies at the same time. Such steps will improve the delivery dependability as well as the quality of the manufacturing unit and helping the company achieve competitive advantage in the market. </w:t>
      </w:r>
    </w:p>
    <w:p w14:paraId="44D12DE9" w14:textId="0853F0B8" w:rsidR="007B0D5D" w:rsidRPr="007B0D5D" w:rsidRDefault="007B0D5D" w:rsidP="005749D3">
      <w:pPr>
        <w:pStyle w:val="Heading2"/>
      </w:pPr>
      <w:bookmarkStart w:id="13" w:name="_Toc322402944"/>
      <w:r>
        <w:t>3.7</w:t>
      </w:r>
      <w:r w:rsidRPr="007B0D5D">
        <w:t xml:space="preserve"> Recommended information systems for </w:t>
      </w:r>
      <w:proofErr w:type="spellStart"/>
      <w:r w:rsidRPr="007B0D5D">
        <w:t>Twinings</w:t>
      </w:r>
      <w:bookmarkEnd w:id="13"/>
      <w:proofErr w:type="spellEnd"/>
    </w:p>
    <w:p w14:paraId="27DB1FF5" w14:textId="1D7E3E37" w:rsidR="007B0D5D" w:rsidRPr="008E144B" w:rsidRDefault="007B0D5D" w:rsidP="007B0D5D">
      <w:pPr>
        <w:spacing w:before="100" w:beforeAutospacing="1" w:after="100" w:afterAutospacing="1" w:line="480" w:lineRule="auto"/>
        <w:rPr>
          <w:rFonts w:ascii="Times New Roman" w:hAnsi="Times New Roman" w:cs="Times New Roman"/>
        </w:rPr>
      </w:pPr>
      <w:r w:rsidRPr="008E144B">
        <w:rPr>
          <w:rFonts w:ascii="Times New Roman" w:hAnsi="Times New Roman" w:cs="Times New Roman"/>
        </w:rPr>
        <w:t xml:space="preserve">It is recommended that </w:t>
      </w:r>
      <w:proofErr w:type="spellStart"/>
      <w:r w:rsidRPr="008E144B">
        <w:rPr>
          <w:rFonts w:ascii="Times New Roman" w:hAnsi="Times New Roman" w:cs="Times New Roman"/>
        </w:rPr>
        <w:t>Twinings</w:t>
      </w:r>
      <w:proofErr w:type="spellEnd"/>
      <w:r w:rsidRPr="008E144B">
        <w:rPr>
          <w:rFonts w:ascii="Times New Roman" w:hAnsi="Times New Roman" w:cs="Times New Roman"/>
        </w:rPr>
        <w:t xml:space="preserve"> implement Enterprise System or </w:t>
      </w:r>
      <w:r w:rsidR="00FF3D27" w:rsidRPr="008E144B">
        <w:rPr>
          <w:rFonts w:ascii="Times New Roman" w:hAnsi="Times New Roman" w:cs="Times New Roman"/>
        </w:rPr>
        <w:t>Resource</w:t>
      </w:r>
      <w:r w:rsidRPr="008E144B">
        <w:rPr>
          <w:rFonts w:ascii="Times New Roman" w:hAnsi="Times New Roman" w:cs="Times New Roman"/>
        </w:rPr>
        <w:t xml:space="preserve"> planning (ERP) along with Supply Chain Management system (SCM). Such systems can be integrated with the existing SAP system of </w:t>
      </w:r>
      <w:proofErr w:type="spellStart"/>
      <w:r w:rsidRPr="008E144B">
        <w:rPr>
          <w:rFonts w:ascii="Times New Roman" w:hAnsi="Times New Roman" w:cs="Times New Roman"/>
        </w:rPr>
        <w:t>Twinings</w:t>
      </w:r>
      <w:proofErr w:type="spellEnd"/>
      <w:r w:rsidRPr="008E144B">
        <w:rPr>
          <w:rFonts w:ascii="Times New Roman" w:hAnsi="Times New Roman" w:cs="Times New Roman"/>
        </w:rPr>
        <w:t xml:space="preserve"> that will help in reducing expenses and improving the management processes as well as financial systems working in fully automated manner. </w:t>
      </w:r>
    </w:p>
    <w:p w14:paraId="1C65CB74" w14:textId="7F4DEA4B" w:rsidR="007B0D5D" w:rsidRPr="008E144B" w:rsidRDefault="007B0D5D" w:rsidP="007B0D5D">
      <w:pPr>
        <w:spacing w:before="100" w:beforeAutospacing="1" w:after="100" w:afterAutospacing="1" w:line="480" w:lineRule="auto"/>
        <w:rPr>
          <w:rFonts w:ascii="Times New Roman" w:hAnsi="Times New Roman" w:cs="Times New Roman"/>
        </w:rPr>
      </w:pPr>
      <w:r w:rsidRPr="008E144B">
        <w:rPr>
          <w:rFonts w:ascii="Times New Roman" w:hAnsi="Times New Roman" w:cs="Times New Roman"/>
        </w:rPr>
        <w:t xml:space="preserve">Further a system of customer relationship management (CRM) should be introduced at the manufacturing unit of </w:t>
      </w:r>
      <w:proofErr w:type="spellStart"/>
      <w:r w:rsidRPr="008E144B">
        <w:rPr>
          <w:rFonts w:ascii="Times New Roman" w:hAnsi="Times New Roman" w:cs="Times New Roman"/>
        </w:rPr>
        <w:t>Twinings</w:t>
      </w:r>
      <w:proofErr w:type="spellEnd"/>
      <w:r w:rsidRPr="008E144B">
        <w:rPr>
          <w:rFonts w:ascii="Times New Roman" w:hAnsi="Times New Roman" w:cs="Times New Roman"/>
        </w:rPr>
        <w:t xml:space="preserve"> to manage relationship with actual users of the products and services, which will result in optimization of revenues and increasing satisfaction of customers. Such an information system will help in collecting information from customers related with their needs, level of satisfaction and expectations from the organization. This information can be used to design strategies focused on attraction and retention of profitable customers.</w:t>
      </w:r>
    </w:p>
    <w:p w14:paraId="083AE5A1" w14:textId="77777777" w:rsidR="007B0D5D" w:rsidRPr="008E144B" w:rsidRDefault="007B0D5D" w:rsidP="007B0D5D">
      <w:pPr>
        <w:spacing w:before="100" w:beforeAutospacing="1" w:after="100" w:afterAutospacing="1" w:line="480" w:lineRule="auto"/>
        <w:rPr>
          <w:rFonts w:ascii="Times New Roman" w:hAnsi="Times New Roman" w:cs="Times New Roman"/>
        </w:rPr>
      </w:pPr>
      <w:r w:rsidRPr="008E144B">
        <w:rPr>
          <w:rFonts w:ascii="Times New Roman" w:hAnsi="Times New Roman" w:cs="Times New Roman"/>
        </w:rPr>
        <w:t xml:space="preserve">In this particular part of the report, the focus is on analyzing the integration of an information system to determine organizational boundaries. Therefore, the focus of analysis will be on analyzing vertical integration and outsourcing, designing and managing operating networks and creating a competitive advantage through new process development for </w:t>
      </w:r>
      <w:proofErr w:type="spellStart"/>
      <w:r w:rsidRPr="008E144B">
        <w:rPr>
          <w:rFonts w:ascii="Times New Roman" w:hAnsi="Times New Roman" w:cs="Times New Roman"/>
        </w:rPr>
        <w:t>Twinings</w:t>
      </w:r>
      <w:proofErr w:type="spellEnd"/>
      <w:r w:rsidRPr="008E144B">
        <w:rPr>
          <w:rFonts w:ascii="Times New Roman" w:hAnsi="Times New Roman" w:cs="Times New Roman"/>
        </w:rPr>
        <w:t>.</w:t>
      </w:r>
    </w:p>
    <w:p w14:paraId="0046D63C" w14:textId="77777777" w:rsidR="00451115" w:rsidRPr="008E144B" w:rsidRDefault="00451115" w:rsidP="008E144B">
      <w:pPr>
        <w:spacing w:before="100" w:beforeAutospacing="1" w:after="100" w:afterAutospacing="1" w:line="480" w:lineRule="auto"/>
        <w:rPr>
          <w:rFonts w:ascii="Times New Roman" w:hAnsi="Times New Roman" w:cs="Times New Roman"/>
        </w:rPr>
      </w:pPr>
    </w:p>
    <w:p w14:paraId="38957DCF" w14:textId="77777777" w:rsidR="00451115" w:rsidRDefault="00451115" w:rsidP="008E144B">
      <w:pPr>
        <w:spacing w:before="100" w:beforeAutospacing="1" w:after="100" w:afterAutospacing="1" w:line="480" w:lineRule="auto"/>
        <w:rPr>
          <w:rFonts w:ascii="Times New Roman" w:hAnsi="Times New Roman" w:cs="Times New Roman"/>
        </w:rPr>
      </w:pPr>
    </w:p>
    <w:p w14:paraId="290FC2DD" w14:textId="77777777" w:rsidR="005749D3" w:rsidRDefault="005749D3" w:rsidP="008E144B">
      <w:pPr>
        <w:spacing w:before="100" w:beforeAutospacing="1" w:after="100" w:afterAutospacing="1" w:line="480" w:lineRule="auto"/>
        <w:rPr>
          <w:rFonts w:ascii="Times New Roman" w:hAnsi="Times New Roman" w:cs="Times New Roman"/>
        </w:rPr>
      </w:pPr>
    </w:p>
    <w:p w14:paraId="5CB36C94" w14:textId="77777777" w:rsidR="005749D3" w:rsidRDefault="005749D3" w:rsidP="008E144B">
      <w:pPr>
        <w:spacing w:before="100" w:beforeAutospacing="1" w:after="100" w:afterAutospacing="1" w:line="480" w:lineRule="auto"/>
        <w:rPr>
          <w:rFonts w:ascii="Times New Roman" w:hAnsi="Times New Roman" w:cs="Times New Roman"/>
        </w:rPr>
      </w:pPr>
    </w:p>
    <w:p w14:paraId="6A5950DD" w14:textId="77777777" w:rsidR="005749D3" w:rsidRDefault="005749D3" w:rsidP="008E144B">
      <w:pPr>
        <w:spacing w:before="100" w:beforeAutospacing="1" w:after="100" w:afterAutospacing="1" w:line="480" w:lineRule="auto"/>
        <w:rPr>
          <w:rFonts w:ascii="Times New Roman" w:hAnsi="Times New Roman" w:cs="Times New Roman"/>
        </w:rPr>
      </w:pPr>
    </w:p>
    <w:p w14:paraId="7F802C16" w14:textId="77777777" w:rsidR="005749D3" w:rsidRDefault="005749D3" w:rsidP="008E144B">
      <w:pPr>
        <w:spacing w:before="100" w:beforeAutospacing="1" w:after="100" w:afterAutospacing="1" w:line="480" w:lineRule="auto"/>
        <w:rPr>
          <w:rFonts w:ascii="Times New Roman" w:hAnsi="Times New Roman" w:cs="Times New Roman"/>
        </w:rPr>
      </w:pPr>
    </w:p>
    <w:p w14:paraId="73284738" w14:textId="77777777" w:rsidR="005749D3" w:rsidRPr="008E144B" w:rsidRDefault="005749D3" w:rsidP="008E144B">
      <w:pPr>
        <w:spacing w:before="100" w:beforeAutospacing="1" w:after="100" w:afterAutospacing="1" w:line="480" w:lineRule="auto"/>
        <w:rPr>
          <w:rFonts w:ascii="Times New Roman" w:hAnsi="Times New Roman" w:cs="Times New Roman"/>
        </w:rPr>
      </w:pPr>
    </w:p>
    <w:p w14:paraId="67BD1C8D" w14:textId="4F0C53F4" w:rsidR="00B73900" w:rsidRPr="00B73900" w:rsidRDefault="00B73900" w:rsidP="005749D3">
      <w:pPr>
        <w:pStyle w:val="Heading1"/>
      </w:pPr>
      <w:bookmarkStart w:id="14" w:name="_Toc322402945"/>
      <w:r w:rsidRPr="00B73900">
        <w:t>4. Organizational behavior in light of emerging technologies</w:t>
      </w:r>
      <w:bookmarkEnd w:id="14"/>
    </w:p>
    <w:p w14:paraId="5CFD4315" w14:textId="77777777" w:rsidR="00B73900" w:rsidRPr="00B73900" w:rsidRDefault="00B73900" w:rsidP="00B73900">
      <w:pPr>
        <w:spacing w:before="100" w:beforeAutospacing="1" w:after="100" w:afterAutospacing="1" w:line="480" w:lineRule="auto"/>
        <w:rPr>
          <w:rFonts w:ascii="Times New Roman" w:hAnsi="Times New Roman" w:cs="Times New Roman"/>
        </w:rPr>
      </w:pPr>
      <w:r w:rsidRPr="00B73900">
        <w:rPr>
          <w:rFonts w:ascii="Times New Roman" w:hAnsi="Times New Roman" w:cs="Times New Roman"/>
        </w:rPr>
        <w:t xml:space="preserve">Emerging technologies are necessary to increase efficiencies and effectiveness of various existing operations. </w:t>
      </w:r>
      <w:proofErr w:type="spellStart"/>
      <w:r w:rsidRPr="00B73900">
        <w:rPr>
          <w:rFonts w:ascii="Times New Roman" w:hAnsi="Times New Roman" w:cs="Times New Roman"/>
        </w:rPr>
        <w:t>Twinings</w:t>
      </w:r>
      <w:proofErr w:type="spellEnd"/>
      <w:r w:rsidRPr="00B73900">
        <w:rPr>
          <w:rFonts w:ascii="Times New Roman" w:hAnsi="Times New Roman" w:cs="Times New Roman"/>
        </w:rPr>
        <w:t xml:space="preserve"> can use the emerging technologies to increase effectiveness and efficiencies in agriculture. As argued by </w:t>
      </w:r>
      <w:proofErr w:type="spellStart"/>
      <w:r w:rsidRPr="00B73900">
        <w:rPr>
          <w:rFonts w:ascii="Times New Roman" w:hAnsi="Times New Roman" w:cs="Times New Roman"/>
        </w:rPr>
        <w:t>Gitelson</w:t>
      </w:r>
      <w:proofErr w:type="spellEnd"/>
      <w:r w:rsidRPr="00B73900">
        <w:rPr>
          <w:rFonts w:ascii="Times New Roman" w:hAnsi="Times New Roman" w:cs="Times New Roman"/>
        </w:rPr>
        <w:t xml:space="preserve"> (2003) the efficiency of processing can be increased through close systems of ecology such as green house and the automation machinery. Secondly, advancements in the media technology can be implemented in business functions of marketing, research in customers and suppliers helping visualization of attractive advertising to customers. </w:t>
      </w:r>
    </w:p>
    <w:p w14:paraId="4E3DBB8B" w14:textId="26FD8D96" w:rsidR="00B73900" w:rsidRPr="00B73900" w:rsidRDefault="00B73900" w:rsidP="00B73900">
      <w:pPr>
        <w:spacing w:before="100" w:beforeAutospacing="1" w:after="100" w:afterAutospacing="1" w:line="480" w:lineRule="auto"/>
        <w:rPr>
          <w:rFonts w:ascii="Times New Roman" w:hAnsi="Times New Roman" w:cs="Times New Roman"/>
        </w:rPr>
      </w:pPr>
      <w:r w:rsidRPr="00B73900">
        <w:rPr>
          <w:rFonts w:ascii="Times New Roman" w:hAnsi="Times New Roman" w:cs="Times New Roman"/>
        </w:rPr>
        <w:t>Furthermore, the emerging technologies have the potential o increasing the automation level thereby reducing the cost of operation as well as errors. It can also reduce unnecessary progress through usage of information available to redesign workflows and processes of business, thereby making the decision making quick and more responsive in nature. Thus, there are several systems associated with emerging technologies and that of information that can be used to bring in revolution to the operation.</w:t>
      </w:r>
    </w:p>
    <w:p w14:paraId="7C436C9F" w14:textId="77777777" w:rsidR="00CA33A9" w:rsidRPr="005749D3" w:rsidRDefault="00CA33A9" w:rsidP="005749D3">
      <w:pPr>
        <w:rPr>
          <w:rFonts w:ascii="Times New Roman" w:hAnsi="Times New Roman" w:cs="Times New Roman"/>
          <w:b/>
          <w:sz w:val="32"/>
        </w:rPr>
      </w:pPr>
      <w:r w:rsidRPr="005749D3">
        <w:rPr>
          <w:rFonts w:ascii="Times New Roman" w:hAnsi="Times New Roman" w:cs="Times New Roman"/>
          <w:b/>
          <w:sz w:val="32"/>
        </w:rPr>
        <w:t xml:space="preserve">Organizational behavior at </w:t>
      </w:r>
      <w:proofErr w:type="spellStart"/>
      <w:r w:rsidRPr="005749D3">
        <w:rPr>
          <w:rFonts w:ascii="Times New Roman" w:hAnsi="Times New Roman" w:cs="Times New Roman"/>
          <w:b/>
          <w:sz w:val="32"/>
        </w:rPr>
        <w:t>Twinings</w:t>
      </w:r>
      <w:proofErr w:type="spellEnd"/>
    </w:p>
    <w:p w14:paraId="41AB09BF" w14:textId="77777777" w:rsidR="00CA33A9" w:rsidRPr="00B73900" w:rsidRDefault="00CA33A9" w:rsidP="00CA33A9">
      <w:pPr>
        <w:spacing w:before="100" w:beforeAutospacing="1" w:after="100" w:afterAutospacing="1" w:line="480" w:lineRule="auto"/>
        <w:rPr>
          <w:rFonts w:ascii="Times New Roman" w:hAnsi="Times New Roman" w:cs="Times New Roman"/>
        </w:rPr>
      </w:pPr>
      <w:proofErr w:type="spellStart"/>
      <w:r w:rsidRPr="00B73900">
        <w:rPr>
          <w:rFonts w:ascii="Times New Roman" w:hAnsi="Times New Roman" w:cs="Times New Roman"/>
        </w:rPr>
        <w:t>Twinings</w:t>
      </w:r>
      <w:proofErr w:type="spellEnd"/>
      <w:r w:rsidRPr="00B73900">
        <w:rPr>
          <w:rFonts w:ascii="Times New Roman" w:hAnsi="Times New Roman" w:cs="Times New Roman"/>
        </w:rPr>
        <w:t xml:space="preserve"> work on the system of lean production where dynamic work teams are involved in manufacturing unit of the company. The aim of these particular systems is to bring reduction in wastage and redundancies. Here supplier are linked with each other and with producers to increase the speed of supply and bring in efficiencies in supply chain of the company. Under such procedures, there is a possibility of flexibility and learning to bring in improvement in organizational performance. The use of emerging technologies improves the efficiency and effectiveness of lean production offering employees to develop better skills and gain knowledge through learning while working.</w:t>
      </w:r>
      <w:r w:rsidRPr="00CA33A9">
        <w:rPr>
          <w:rFonts w:ascii="Times New Roman" w:hAnsi="Times New Roman" w:cs="Times New Roman"/>
        </w:rPr>
        <w:t xml:space="preserve"> </w:t>
      </w:r>
    </w:p>
    <w:p w14:paraId="1714D1EE" w14:textId="77777777" w:rsidR="00CA33A9" w:rsidRDefault="00CA33A9" w:rsidP="00B73900">
      <w:pPr>
        <w:spacing w:before="100" w:beforeAutospacing="1" w:after="100" w:afterAutospacing="1" w:line="480" w:lineRule="auto"/>
        <w:rPr>
          <w:rFonts w:ascii="Times New Roman" w:hAnsi="Times New Roman" w:cs="Times New Roman"/>
          <w:b/>
          <w:sz w:val="28"/>
        </w:rPr>
      </w:pPr>
      <w:r>
        <w:rPr>
          <w:rFonts w:ascii="Times New Roman" w:hAnsi="Times New Roman" w:cs="Times New Roman"/>
          <w:b/>
          <w:sz w:val="28"/>
        </w:rPr>
        <w:t>Emerging technologies and changes in Job design</w:t>
      </w:r>
    </w:p>
    <w:p w14:paraId="614CAA32" w14:textId="126C1D17" w:rsidR="00B73900" w:rsidRPr="00B73900" w:rsidRDefault="00B73900" w:rsidP="00B73900">
      <w:pPr>
        <w:spacing w:before="100" w:beforeAutospacing="1" w:after="100" w:afterAutospacing="1" w:line="480" w:lineRule="auto"/>
        <w:rPr>
          <w:rFonts w:ascii="Times New Roman" w:hAnsi="Times New Roman" w:cs="Times New Roman"/>
        </w:rPr>
      </w:pPr>
      <w:r w:rsidRPr="00B73900">
        <w:rPr>
          <w:rFonts w:ascii="Times New Roman" w:hAnsi="Times New Roman" w:cs="Times New Roman"/>
        </w:rPr>
        <w:t>The advancements in agricultural technology can reduce workload of people creating efficient results and reducing time spent on various processes. In other words, it will change the level of work from heavy workload to highly skilled workforce</w:t>
      </w:r>
      <w:r w:rsidR="001359C0">
        <w:rPr>
          <w:rFonts w:ascii="Times New Roman" w:hAnsi="Times New Roman" w:cs="Times New Roman"/>
        </w:rPr>
        <w:t xml:space="preserve"> (Norman and Ruffle, 2011)</w:t>
      </w:r>
      <w:r w:rsidRPr="00B73900">
        <w:rPr>
          <w:rFonts w:ascii="Times New Roman" w:hAnsi="Times New Roman" w:cs="Times New Roman"/>
        </w:rPr>
        <w:t>. The advancements in media technology provide the opportunity to improve the communication between marketing team and prospective customers and motivate them to improve their level of creativity and innovative ideas</w:t>
      </w:r>
      <w:r w:rsidR="001359C0">
        <w:rPr>
          <w:rFonts w:ascii="Times New Roman" w:hAnsi="Times New Roman" w:cs="Times New Roman"/>
        </w:rPr>
        <w:t xml:space="preserve"> (</w:t>
      </w:r>
      <w:proofErr w:type="spellStart"/>
      <w:r w:rsidR="001359C0">
        <w:rPr>
          <w:rFonts w:ascii="Times New Roman" w:hAnsi="Times New Roman" w:cs="Times New Roman"/>
        </w:rPr>
        <w:t>Saloner</w:t>
      </w:r>
      <w:proofErr w:type="spellEnd"/>
      <w:r w:rsidR="001359C0">
        <w:rPr>
          <w:rFonts w:ascii="Times New Roman" w:hAnsi="Times New Roman" w:cs="Times New Roman"/>
        </w:rPr>
        <w:t xml:space="preserve"> et al, 2012)</w:t>
      </w:r>
      <w:r w:rsidRPr="00B73900">
        <w:rPr>
          <w:rFonts w:ascii="Times New Roman" w:hAnsi="Times New Roman" w:cs="Times New Roman"/>
        </w:rPr>
        <w:t xml:space="preserve">. Such emerging technologies offer marketing personnel the opportunity to perform better in the marketplace by improving their skills and knowledge and competing with each other. </w:t>
      </w:r>
    </w:p>
    <w:p w14:paraId="2857A9DB" w14:textId="3BF653E7" w:rsidR="00CA33A9" w:rsidRPr="00B73900" w:rsidRDefault="00CA33A9" w:rsidP="00CA33A9">
      <w:pPr>
        <w:spacing w:before="100" w:beforeAutospacing="1" w:after="100" w:afterAutospacing="1" w:line="480" w:lineRule="auto"/>
        <w:rPr>
          <w:rFonts w:ascii="Times New Roman" w:hAnsi="Times New Roman" w:cs="Times New Roman"/>
        </w:rPr>
      </w:pPr>
      <w:r w:rsidRPr="00B73900">
        <w:rPr>
          <w:rFonts w:ascii="Times New Roman" w:hAnsi="Times New Roman" w:cs="Times New Roman"/>
        </w:rPr>
        <w:t>The tea industry is being remarkably changing with the advent of disruptive new technologies and social media. A major technological change is associated with 3D printing offering the development of new teas to a complete different direction</w:t>
      </w:r>
      <w:r w:rsidR="001359C0">
        <w:rPr>
          <w:rFonts w:ascii="Times New Roman" w:hAnsi="Times New Roman" w:cs="Times New Roman"/>
        </w:rPr>
        <w:t xml:space="preserve"> (forum for the Future, 2014)</w:t>
      </w:r>
      <w:r w:rsidRPr="00B73900">
        <w:rPr>
          <w:rFonts w:ascii="Times New Roman" w:hAnsi="Times New Roman" w:cs="Times New Roman"/>
        </w:rPr>
        <w:t>. Also the development of ready-to-drink teas and composite products are offering new opportunities in the field of tea manufacturing. Further, there are advancements in communication technology allowing more interaction among employees, transparent communication between customers and the company and with the employees too</w:t>
      </w:r>
      <w:r w:rsidR="001359C0">
        <w:rPr>
          <w:rFonts w:ascii="Times New Roman" w:hAnsi="Times New Roman" w:cs="Times New Roman"/>
        </w:rPr>
        <w:t xml:space="preserve"> (Forum for the Future, 2014)</w:t>
      </w:r>
      <w:r w:rsidRPr="00B73900">
        <w:rPr>
          <w:rFonts w:ascii="Times New Roman" w:hAnsi="Times New Roman" w:cs="Times New Roman"/>
        </w:rPr>
        <w:t xml:space="preserve">. </w:t>
      </w:r>
    </w:p>
    <w:p w14:paraId="3A04D4E3" w14:textId="55ED97D1" w:rsidR="00CA33A9" w:rsidRPr="00B73900" w:rsidRDefault="00CA33A9" w:rsidP="00CA33A9">
      <w:pPr>
        <w:spacing w:before="100" w:beforeAutospacing="1" w:after="100" w:afterAutospacing="1" w:line="480" w:lineRule="auto"/>
        <w:rPr>
          <w:rFonts w:ascii="Times New Roman" w:hAnsi="Times New Roman" w:cs="Times New Roman"/>
        </w:rPr>
      </w:pPr>
      <w:r w:rsidRPr="00B73900">
        <w:rPr>
          <w:rFonts w:ascii="Times New Roman" w:hAnsi="Times New Roman" w:cs="Times New Roman"/>
        </w:rPr>
        <w:t>Such changes and development in the industry have changed the job design where highly skilled people well versed in technology are demanded for various positions. Such technological developments will raise employer demand for skills stimulating the supply that meets future needs more specifically. New job designs are focused on exploiting new skills and capabilities to achieve competitive advantage. Here, technical staff will be required to work with new materials at the manufacturing unit and skills related with commercialization of new materials will be in demand</w:t>
      </w:r>
      <w:r w:rsidR="0049408E">
        <w:rPr>
          <w:rFonts w:ascii="Times New Roman" w:hAnsi="Times New Roman" w:cs="Times New Roman"/>
        </w:rPr>
        <w:t xml:space="preserve"> (</w:t>
      </w:r>
      <w:proofErr w:type="spellStart"/>
      <w:r w:rsidR="0049408E">
        <w:rPr>
          <w:rFonts w:ascii="Times New Roman" w:hAnsi="Times New Roman" w:cs="Times New Roman"/>
        </w:rPr>
        <w:t>Chiou</w:t>
      </w:r>
      <w:proofErr w:type="spellEnd"/>
      <w:r w:rsidR="0049408E">
        <w:rPr>
          <w:rFonts w:ascii="Times New Roman" w:hAnsi="Times New Roman" w:cs="Times New Roman"/>
        </w:rPr>
        <w:t>, 2011)</w:t>
      </w:r>
      <w:r w:rsidRPr="00B73900">
        <w:rPr>
          <w:rFonts w:ascii="Times New Roman" w:hAnsi="Times New Roman" w:cs="Times New Roman"/>
        </w:rPr>
        <w:t xml:space="preserve">. Additionally, new job designs need employees to have strong communication skills, as they need to interact directly and get feedback on products and services. </w:t>
      </w:r>
    </w:p>
    <w:p w14:paraId="6667E29A" w14:textId="1167C156" w:rsidR="00CA33A9" w:rsidRPr="00B73900" w:rsidRDefault="00CA33A9" w:rsidP="00CA33A9">
      <w:pPr>
        <w:spacing w:before="100" w:beforeAutospacing="1" w:after="100" w:afterAutospacing="1" w:line="480" w:lineRule="auto"/>
        <w:rPr>
          <w:rFonts w:ascii="Times New Roman" w:hAnsi="Times New Roman" w:cs="Times New Roman"/>
        </w:rPr>
      </w:pPr>
      <w:r w:rsidRPr="00B73900">
        <w:rPr>
          <w:rFonts w:ascii="Times New Roman" w:hAnsi="Times New Roman" w:cs="Times New Roman"/>
        </w:rPr>
        <w:t>Such a changing environment and job designs may result in resistance from employees that needs effective motivational strategies to ensure high productivity and efficient performance of employees at all levels</w:t>
      </w:r>
      <w:r w:rsidR="0049408E">
        <w:rPr>
          <w:rFonts w:ascii="Times New Roman" w:hAnsi="Times New Roman" w:cs="Times New Roman"/>
        </w:rPr>
        <w:t xml:space="preserve"> (</w:t>
      </w:r>
      <w:proofErr w:type="spellStart"/>
      <w:r w:rsidR="0049408E">
        <w:rPr>
          <w:rFonts w:ascii="Times New Roman" w:hAnsi="Times New Roman" w:cs="Times New Roman"/>
        </w:rPr>
        <w:t>Shahmansouri</w:t>
      </w:r>
      <w:proofErr w:type="spellEnd"/>
      <w:r w:rsidR="0049408E">
        <w:rPr>
          <w:rFonts w:ascii="Times New Roman" w:hAnsi="Times New Roman" w:cs="Times New Roman"/>
        </w:rPr>
        <w:t xml:space="preserve"> et al., 2013)</w:t>
      </w:r>
      <w:r w:rsidRPr="00B73900">
        <w:rPr>
          <w:rFonts w:ascii="Times New Roman" w:hAnsi="Times New Roman" w:cs="Times New Roman"/>
        </w:rPr>
        <w:t>. Employees must be well informed about the technological changes and the impact of such changes on their job, working styles and communication patterns with each other.  In order to keep the workforce motivated in the scenario of emerging technologies, it is necessary to offer them regular training and development opportunities to ensure sharpening of present skills and acquiring new skills to use latest technologies</w:t>
      </w:r>
      <w:r w:rsidR="0049408E">
        <w:rPr>
          <w:rFonts w:ascii="Times New Roman" w:hAnsi="Times New Roman" w:cs="Times New Roman"/>
        </w:rPr>
        <w:t xml:space="preserve"> (</w:t>
      </w:r>
      <w:proofErr w:type="spellStart"/>
      <w:r w:rsidR="0049408E">
        <w:rPr>
          <w:rFonts w:ascii="Times New Roman" w:hAnsi="Times New Roman" w:cs="Times New Roman"/>
        </w:rPr>
        <w:t>Shhmansouri</w:t>
      </w:r>
      <w:proofErr w:type="spellEnd"/>
      <w:r w:rsidR="0049408E">
        <w:rPr>
          <w:rFonts w:ascii="Times New Roman" w:hAnsi="Times New Roman" w:cs="Times New Roman"/>
        </w:rPr>
        <w:t xml:space="preserve"> et al., 2013)</w:t>
      </w:r>
      <w:r w:rsidRPr="00B73900">
        <w:rPr>
          <w:rFonts w:ascii="Times New Roman" w:hAnsi="Times New Roman" w:cs="Times New Roman"/>
        </w:rPr>
        <w:t xml:space="preserve">. </w:t>
      </w:r>
    </w:p>
    <w:p w14:paraId="3A6D1B7E" w14:textId="7B68B4B3" w:rsidR="00CA33A9" w:rsidRPr="00B73900" w:rsidRDefault="00CA33A9" w:rsidP="00CA33A9">
      <w:pPr>
        <w:spacing w:before="100" w:beforeAutospacing="1" w:after="100" w:afterAutospacing="1" w:line="480" w:lineRule="auto"/>
        <w:rPr>
          <w:rFonts w:ascii="Times New Roman" w:hAnsi="Times New Roman" w:cs="Times New Roman"/>
        </w:rPr>
      </w:pPr>
      <w:r w:rsidRPr="00B73900">
        <w:rPr>
          <w:rFonts w:ascii="Times New Roman" w:hAnsi="Times New Roman" w:cs="Times New Roman"/>
        </w:rPr>
        <w:t xml:space="preserve">Here </w:t>
      </w:r>
      <w:proofErr w:type="spellStart"/>
      <w:r w:rsidRPr="00B73900">
        <w:rPr>
          <w:rFonts w:ascii="Times New Roman" w:hAnsi="Times New Roman" w:cs="Times New Roman"/>
        </w:rPr>
        <w:t>Herzber’s</w:t>
      </w:r>
      <w:proofErr w:type="spellEnd"/>
      <w:r w:rsidRPr="00B73900">
        <w:rPr>
          <w:rFonts w:ascii="Times New Roman" w:hAnsi="Times New Roman" w:cs="Times New Roman"/>
        </w:rPr>
        <w:t xml:space="preserve"> theory can be used to motivate employees through seven major principles. Here motivators in the form of responsibility and personality achievement, responsibility and recognition, responsibility achievement and recognition, internal recognition, growth and learning and responsibility, growth and advancement can be implemented to keep the workforce motivated towards acceptance of emerging technologies and bringing in change in their style of working</w:t>
      </w:r>
      <w:r w:rsidR="007002D6">
        <w:rPr>
          <w:rFonts w:ascii="Times New Roman" w:hAnsi="Times New Roman" w:cs="Times New Roman"/>
        </w:rPr>
        <w:t xml:space="preserve"> (Miner, 2009)</w:t>
      </w:r>
      <w:r w:rsidRPr="00B73900">
        <w:rPr>
          <w:rFonts w:ascii="Times New Roman" w:hAnsi="Times New Roman" w:cs="Times New Roman"/>
        </w:rPr>
        <w:t xml:space="preserve">. </w:t>
      </w:r>
    </w:p>
    <w:p w14:paraId="6FFE0879" w14:textId="77777777" w:rsidR="00822605" w:rsidRDefault="00822605" w:rsidP="00B73900">
      <w:pPr>
        <w:spacing w:before="100" w:beforeAutospacing="1" w:after="100" w:afterAutospacing="1" w:line="480" w:lineRule="auto"/>
        <w:rPr>
          <w:rFonts w:ascii="Times New Roman" w:hAnsi="Times New Roman" w:cs="Times New Roman"/>
          <w:sz w:val="32"/>
          <w:szCs w:val="32"/>
        </w:rPr>
      </w:pPr>
    </w:p>
    <w:p w14:paraId="07155548" w14:textId="77777777" w:rsidR="00822605" w:rsidRDefault="00822605" w:rsidP="00B73900">
      <w:pPr>
        <w:spacing w:before="100" w:beforeAutospacing="1" w:after="100" w:afterAutospacing="1" w:line="480" w:lineRule="auto"/>
        <w:rPr>
          <w:rFonts w:ascii="Times New Roman" w:hAnsi="Times New Roman" w:cs="Times New Roman"/>
          <w:sz w:val="32"/>
          <w:szCs w:val="32"/>
        </w:rPr>
      </w:pPr>
    </w:p>
    <w:p w14:paraId="2B5A6D7D" w14:textId="6B4119AA" w:rsidR="002C701C" w:rsidRPr="005749D3" w:rsidRDefault="00D30CA2" w:rsidP="005749D3">
      <w:pPr>
        <w:pStyle w:val="Heading1"/>
      </w:pPr>
      <w:bookmarkStart w:id="15" w:name="_Toc322402946"/>
      <w:r w:rsidRPr="00D30CA2">
        <w:t>5. Conclusion</w:t>
      </w:r>
      <w:bookmarkEnd w:id="15"/>
    </w:p>
    <w:p w14:paraId="1BEA3AD4" w14:textId="3EF8E874" w:rsidR="00D30CA2" w:rsidRPr="00822605" w:rsidRDefault="002C701C" w:rsidP="00822605">
      <w:pPr>
        <w:spacing w:before="100" w:beforeAutospacing="1" w:after="100" w:afterAutospacing="1" w:line="480" w:lineRule="auto"/>
        <w:rPr>
          <w:rFonts w:ascii="Times New Roman" w:hAnsi="Times New Roman" w:cs="Times New Roman"/>
        </w:rPr>
      </w:pPr>
      <w:proofErr w:type="gramStart"/>
      <w:r>
        <w:rPr>
          <w:rFonts w:ascii="Times New Roman" w:hAnsi="Times New Roman" w:cs="Times New Roman"/>
        </w:rPr>
        <w:t>there</w:t>
      </w:r>
      <w:proofErr w:type="gramEnd"/>
      <w:r>
        <w:rPr>
          <w:rFonts w:ascii="Times New Roman" w:hAnsi="Times New Roman" w:cs="Times New Roman"/>
        </w:rPr>
        <w:t xml:space="preserve"> are several areas where operations management of </w:t>
      </w:r>
      <w:proofErr w:type="spellStart"/>
      <w:r>
        <w:rPr>
          <w:rFonts w:ascii="Times New Roman" w:hAnsi="Times New Roman" w:cs="Times New Roman"/>
        </w:rPr>
        <w:t>Twinings</w:t>
      </w:r>
      <w:proofErr w:type="spellEnd"/>
      <w:r>
        <w:rPr>
          <w:rFonts w:ascii="Times New Roman" w:hAnsi="Times New Roman" w:cs="Times New Roman"/>
        </w:rPr>
        <w:t xml:space="preserve"> need improvements and modifications. </w:t>
      </w:r>
      <w:r w:rsidR="00D30CA2" w:rsidRPr="00822605">
        <w:rPr>
          <w:rFonts w:ascii="Times New Roman" w:hAnsi="Times New Roman" w:cs="Times New Roman"/>
        </w:rPr>
        <w:t xml:space="preserve">It is possible to improve the levels of productivity and efficiencies of operations through introduction of information systems at each level of the organization. </w:t>
      </w:r>
      <w:r w:rsidR="00822605" w:rsidRPr="00822605">
        <w:rPr>
          <w:rFonts w:ascii="Times New Roman" w:hAnsi="Times New Roman" w:cs="Times New Roman"/>
        </w:rPr>
        <w:t xml:space="preserve">An </w:t>
      </w:r>
      <w:r w:rsidR="00D30CA2" w:rsidRPr="00822605">
        <w:rPr>
          <w:rFonts w:ascii="Times New Roman" w:hAnsi="Times New Roman" w:cs="Times New Roman"/>
        </w:rPr>
        <w:t xml:space="preserve">integration of information systems with operations at </w:t>
      </w:r>
      <w:r w:rsidR="00822605" w:rsidRPr="00822605">
        <w:rPr>
          <w:rFonts w:ascii="Times New Roman" w:hAnsi="Times New Roman" w:cs="Times New Roman"/>
        </w:rPr>
        <w:t>various</w:t>
      </w:r>
      <w:r w:rsidR="00D30CA2" w:rsidRPr="00822605">
        <w:rPr>
          <w:rFonts w:ascii="Times New Roman" w:hAnsi="Times New Roman" w:cs="Times New Roman"/>
        </w:rPr>
        <w:t xml:space="preserve"> levels and use of emerging technologies will result in timely availability of required information. Such timely information can help in ensuring optimization of stock and adapt to changing demand in the market along with conducting a regular comparison to inventory levels and customer demand on year-to-year basis.</w:t>
      </w:r>
    </w:p>
    <w:p w14:paraId="434CE4BE" w14:textId="61756705" w:rsidR="00D30CA2" w:rsidRPr="00822605" w:rsidRDefault="00D30CA2" w:rsidP="00822605">
      <w:pPr>
        <w:spacing w:before="100" w:beforeAutospacing="1" w:after="100" w:afterAutospacing="1" w:line="480" w:lineRule="auto"/>
        <w:rPr>
          <w:rFonts w:ascii="Times New Roman" w:hAnsi="Times New Roman" w:cs="Times New Roman"/>
        </w:rPr>
      </w:pPr>
      <w:r w:rsidRPr="00822605">
        <w:rPr>
          <w:rFonts w:ascii="Times New Roman" w:hAnsi="Times New Roman" w:cs="Times New Roman"/>
        </w:rPr>
        <w:t xml:space="preserve">Furthermore, </w:t>
      </w:r>
      <w:proofErr w:type="spellStart"/>
      <w:r w:rsidRPr="00822605">
        <w:rPr>
          <w:rFonts w:ascii="Times New Roman" w:hAnsi="Times New Roman" w:cs="Times New Roman"/>
        </w:rPr>
        <w:t>Twinings</w:t>
      </w:r>
      <w:proofErr w:type="spellEnd"/>
      <w:r w:rsidRPr="00822605">
        <w:rPr>
          <w:rFonts w:ascii="Times New Roman" w:hAnsi="Times New Roman" w:cs="Times New Roman"/>
        </w:rPr>
        <w:t xml:space="preserve"> can use information systems like data-mining and intuitive analysis to get timely information about needs of customers and satisfy the needs with latest products and services. A well-designed information system will also assist operational managers at all levels to make effective decisions and reduce cost and improve satisfaction of customers through timely efficient information related with the marketplace. </w:t>
      </w:r>
    </w:p>
    <w:p w14:paraId="77F025BC" w14:textId="77777777" w:rsidR="00D30CA2" w:rsidRPr="00822605" w:rsidRDefault="00D30CA2" w:rsidP="00822605">
      <w:pPr>
        <w:spacing w:before="100" w:beforeAutospacing="1" w:after="100" w:afterAutospacing="1" w:line="480" w:lineRule="auto"/>
        <w:rPr>
          <w:rFonts w:ascii="Times New Roman" w:hAnsi="Times New Roman" w:cs="Times New Roman"/>
        </w:rPr>
      </w:pPr>
      <w:r w:rsidRPr="00822605">
        <w:rPr>
          <w:rFonts w:ascii="Times New Roman" w:hAnsi="Times New Roman" w:cs="Times New Roman"/>
        </w:rPr>
        <w:t xml:space="preserve">Such an efficient operations at </w:t>
      </w:r>
      <w:proofErr w:type="spellStart"/>
      <w:r w:rsidRPr="00822605">
        <w:rPr>
          <w:rFonts w:ascii="Times New Roman" w:hAnsi="Times New Roman" w:cs="Times New Roman"/>
        </w:rPr>
        <w:t>Twinings</w:t>
      </w:r>
      <w:proofErr w:type="spellEnd"/>
      <w:r w:rsidRPr="00822605">
        <w:rPr>
          <w:rFonts w:ascii="Times New Roman" w:hAnsi="Times New Roman" w:cs="Times New Roman"/>
        </w:rPr>
        <w:t xml:space="preserve"> with focus on information system will result in better integration and long-term relationship with suppliers as well as retailers thereby increasing awareness of customers and improving the current line of products and services based on active and regular feedback from the real-time marketplace. A strong competitive advantage can be achieved by the company through efficiencies in operations, reduction in cost, development of products and services and improving communication and relationship with suppliers and customers. </w:t>
      </w:r>
    </w:p>
    <w:p w14:paraId="3B82855F" w14:textId="77777777" w:rsidR="005749D3" w:rsidRDefault="005749D3" w:rsidP="00822605">
      <w:pPr>
        <w:spacing w:before="100" w:beforeAutospacing="1" w:after="100" w:afterAutospacing="1" w:line="480" w:lineRule="auto"/>
        <w:rPr>
          <w:rFonts w:ascii="Times New Roman" w:hAnsi="Times New Roman" w:cs="Times New Roman"/>
          <w:b/>
          <w:sz w:val="32"/>
        </w:rPr>
      </w:pPr>
    </w:p>
    <w:p w14:paraId="3AB8BD66" w14:textId="4BC8816A" w:rsidR="00B73900" w:rsidRPr="003C1C36" w:rsidRDefault="002235CF" w:rsidP="005749D3">
      <w:pPr>
        <w:pStyle w:val="Heading1"/>
      </w:pPr>
      <w:bookmarkStart w:id="16" w:name="_Toc322402947"/>
      <w:r w:rsidRPr="003C1C36">
        <w:t>References</w:t>
      </w:r>
      <w:bookmarkEnd w:id="16"/>
    </w:p>
    <w:p w14:paraId="1303BA1B" w14:textId="238FFC83" w:rsidR="00700AEF" w:rsidRPr="00FF3D27" w:rsidRDefault="00700AEF" w:rsidP="003C1C36">
      <w:pPr>
        <w:spacing w:before="100" w:beforeAutospacing="1" w:after="100" w:afterAutospacing="1" w:line="480" w:lineRule="auto"/>
        <w:rPr>
          <w:rFonts w:ascii="Times New Roman" w:eastAsia="Times New Roman" w:hAnsi="Times New Roman" w:cs="Times New Roman"/>
          <w:color w:val="333333"/>
          <w:shd w:val="clear" w:color="auto" w:fill="FFFFFF"/>
          <w:lang w:val="en-IN"/>
        </w:rPr>
      </w:pPr>
      <w:r w:rsidRPr="003C1C36">
        <w:rPr>
          <w:rFonts w:ascii="Times New Roman" w:eastAsia="Times New Roman" w:hAnsi="Times New Roman" w:cs="Times New Roman"/>
          <w:color w:val="333333"/>
          <w:shd w:val="clear" w:color="auto" w:fill="FFFFFF"/>
          <w:lang w:val="en-IN"/>
        </w:rPr>
        <w:t xml:space="preserve">Associated British Foods (ABF) Annual Report (2012), </w:t>
      </w:r>
      <w:r w:rsidRPr="003C1C36">
        <w:rPr>
          <w:rFonts w:ascii="Times New Roman" w:eastAsia="Times New Roman" w:hAnsi="Times New Roman" w:cs="Times New Roman"/>
          <w:i/>
          <w:color w:val="333333"/>
          <w:shd w:val="clear" w:color="auto" w:fill="FFFFFF"/>
          <w:lang w:val="en-IN"/>
        </w:rPr>
        <w:t>ABF</w:t>
      </w:r>
      <w:r w:rsidR="003C1C36">
        <w:rPr>
          <w:rFonts w:ascii="Times New Roman" w:eastAsia="Times New Roman" w:hAnsi="Times New Roman" w:cs="Times New Roman"/>
          <w:i/>
          <w:color w:val="333333"/>
          <w:shd w:val="clear" w:color="auto" w:fill="FFFFFF"/>
          <w:lang w:val="en-IN"/>
        </w:rPr>
        <w:t xml:space="preserve"> </w:t>
      </w:r>
      <w:r w:rsidR="00FF3D27">
        <w:rPr>
          <w:rFonts w:ascii="Times New Roman" w:eastAsia="Times New Roman" w:hAnsi="Times New Roman" w:cs="Times New Roman"/>
          <w:i/>
          <w:color w:val="333333"/>
          <w:shd w:val="clear" w:color="auto" w:fill="FFFFFF"/>
          <w:lang w:val="en-IN"/>
        </w:rPr>
        <w:t xml:space="preserve">Twinings </w:t>
      </w:r>
      <w:r w:rsidR="003C1C36">
        <w:rPr>
          <w:rFonts w:ascii="Times New Roman" w:eastAsia="Times New Roman" w:hAnsi="Times New Roman" w:cs="Times New Roman"/>
          <w:i/>
          <w:color w:val="333333"/>
          <w:shd w:val="clear" w:color="auto" w:fill="FFFFFF"/>
          <w:lang w:val="en-IN"/>
        </w:rPr>
        <w:t>Tea</w:t>
      </w:r>
      <w:r w:rsidR="00FF3D27">
        <w:rPr>
          <w:rFonts w:ascii="Times New Roman" w:eastAsia="Times New Roman" w:hAnsi="Times New Roman" w:cs="Times New Roman"/>
          <w:i/>
          <w:color w:val="333333"/>
          <w:shd w:val="clear" w:color="auto" w:fill="FFFFFF"/>
          <w:lang w:val="en-IN"/>
        </w:rPr>
        <w:t xml:space="preserve">. </w:t>
      </w:r>
      <w:r w:rsidR="00FF3D27" w:rsidRPr="00FF3D27">
        <w:rPr>
          <w:rFonts w:ascii="Times New Roman" w:eastAsia="Times New Roman" w:hAnsi="Times New Roman" w:cs="Times New Roman"/>
          <w:color w:val="333333"/>
          <w:shd w:val="clear" w:color="auto" w:fill="FFFFFF"/>
          <w:lang w:val="en-IN"/>
        </w:rPr>
        <w:t>ABF</w:t>
      </w:r>
      <w:r w:rsidR="003C1C36" w:rsidRPr="00FF3D27">
        <w:rPr>
          <w:rFonts w:ascii="Times New Roman" w:eastAsia="Times New Roman" w:hAnsi="Times New Roman" w:cs="Times New Roman"/>
          <w:color w:val="333333"/>
          <w:shd w:val="clear" w:color="auto" w:fill="FFFFFF"/>
          <w:lang w:val="en-IN"/>
        </w:rPr>
        <w:t xml:space="preserve"> </w:t>
      </w:r>
    </w:p>
    <w:p w14:paraId="044EA687" w14:textId="19CABAA5" w:rsidR="0012601A" w:rsidRPr="003C1C36" w:rsidRDefault="0012601A" w:rsidP="003C1C36">
      <w:pPr>
        <w:spacing w:before="100" w:beforeAutospacing="1" w:after="100" w:afterAutospacing="1" w:line="480" w:lineRule="auto"/>
        <w:rPr>
          <w:rFonts w:ascii="Times New Roman" w:eastAsia="Times New Roman" w:hAnsi="Times New Roman" w:cs="Times New Roman"/>
          <w:lang w:val="en-IN"/>
        </w:rPr>
      </w:pPr>
      <w:r w:rsidRPr="003C1C36">
        <w:rPr>
          <w:rFonts w:ascii="Times New Roman" w:eastAsia="Times New Roman" w:hAnsi="Times New Roman" w:cs="Times New Roman"/>
          <w:lang w:val="en-IN"/>
        </w:rPr>
        <w:t xml:space="preserve">Brickley, J. A., Linck, J. S., &amp; Smith, C. W. (2012). Vertical integration to avoid contracting with potential competitors: Evidence from bankers’ banks. </w:t>
      </w:r>
      <w:r w:rsidRPr="00FF3D27">
        <w:rPr>
          <w:rFonts w:ascii="Times New Roman" w:eastAsia="Times New Roman" w:hAnsi="Times New Roman" w:cs="Times New Roman"/>
          <w:i/>
          <w:lang w:val="en-IN"/>
        </w:rPr>
        <w:t>Journal of Financial Economics</w:t>
      </w:r>
      <w:r w:rsidRPr="003C1C36">
        <w:rPr>
          <w:rFonts w:ascii="Times New Roman" w:eastAsia="Times New Roman" w:hAnsi="Times New Roman" w:cs="Times New Roman"/>
          <w:lang w:val="en-IN"/>
        </w:rPr>
        <w:t>, 105(1), 113-130.</w:t>
      </w:r>
    </w:p>
    <w:p w14:paraId="11076392" w14:textId="77777777" w:rsidR="00700AEF" w:rsidRPr="003C1C36" w:rsidRDefault="00700AEF" w:rsidP="003C1C36">
      <w:pPr>
        <w:spacing w:before="100" w:beforeAutospacing="1" w:after="100" w:afterAutospacing="1" w:line="480" w:lineRule="auto"/>
        <w:rPr>
          <w:rFonts w:ascii="Times New Roman" w:hAnsi="Times New Roman" w:cs="Times New Roman"/>
        </w:rPr>
      </w:pPr>
      <w:proofErr w:type="gramStart"/>
      <w:r w:rsidRPr="003C1C36">
        <w:rPr>
          <w:rFonts w:ascii="Times New Roman" w:hAnsi="Times New Roman" w:cs="Times New Roman"/>
        </w:rPr>
        <w:t>Basis (2012).</w:t>
      </w:r>
      <w:proofErr w:type="gramEnd"/>
      <w:r w:rsidRPr="003C1C36">
        <w:rPr>
          <w:rFonts w:ascii="Times New Roman" w:hAnsi="Times New Roman" w:cs="Times New Roman"/>
        </w:rPr>
        <w:t xml:space="preserve"> </w:t>
      </w:r>
      <w:proofErr w:type="gramStart"/>
      <w:r w:rsidRPr="00FF3D27">
        <w:rPr>
          <w:rFonts w:ascii="Times New Roman" w:hAnsi="Times New Roman" w:cs="Times New Roman"/>
          <w:i/>
        </w:rPr>
        <w:t xml:space="preserve">Tea experts </w:t>
      </w:r>
      <w:proofErr w:type="spellStart"/>
      <w:r w:rsidRPr="00FF3D27">
        <w:rPr>
          <w:rFonts w:ascii="Times New Roman" w:hAnsi="Times New Roman" w:cs="Times New Roman"/>
          <w:i/>
        </w:rPr>
        <w:t>Twinings</w:t>
      </w:r>
      <w:proofErr w:type="spellEnd"/>
      <w:r w:rsidRPr="00FF3D27">
        <w:rPr>
          <w:rFonts w:ascii="Times New Roman" w:hAnsi="Times New Roman" w:cs="Times New Roman"/>
          <w:i/>
        </w:rPr>
        <w:t xml:space="preserve">-new Transport </w:t>
      </w:r>
      <w:proofErr w:type="spellStart"/>
      <w:r w:rsidRPr="00FF3D27">
        <w:rPr>
          <w:rFonts w:ascii="Times New Roman" w:hAnsi="Times New Roman" w:cs="Times New Roman"/>
          <w:i/>
        </w:rPr>
        <w:t>Expresso</w:t>
      </w:r>
      <w:proofErr w:type="spellEnd"/>
      <w:r w:rsidRPr="00FF3D27">
        <w:rPr>
          <w:rFonts w:ascii="Times New Roman" w:hAnsi="Times New Roman" w:cs="Times New Roman"/>
          <w:i/>
        </w:rPr>
        <w:t xml:space="preserve"> customer</w:t>
      </w:r>
      <w:r w:rsidRPr="003C1C36">
        <w:rPr>
          <w:rFonts w:ascii="Times New Roman" w:hAnsi="Times New Roman" w:cs="Times New Roman"/>
        </w:rPr>
        <w:t>.</w:t>
      </w:r>
      <w:proofErr w:type="gramEnd"/>
      <w:r w:rsidRPr="003C1C36">
        <w:rPr>
          <w:rFonts w:ascii="Times New Roman" w:hAnsi="Times New Roman" w:cs="Times New Roman"/>
        </w:rPr>
        <w:t xml:space="preserve"> Available from:</w:t>
      </w:r>
    </w:p>
    <w:p w14:paraId="63838FA2" w14:textId="77777777" w:rsidR="00700AEF" w:rsidRPr="003C1C36" w:rsidRDefault="00B83261" w:rsidP="003C1C36">
      <w:pPr>
        <w:spacing w:before="100" w:beforeAutospacing="1" w:after="100" w:afterAutospacing="1" w:line="480" w:lineRule="auto"/>
        <w:rPr>
          <w:rFonts w:ascii="Times New Roman" w:hAnsi="Times New Roman" w:cs="Times New Roman"/>
        </w:rPr>
      </w:pPr>
      <w:hyperlink r:id="rId10" w:history="1">
        <w:r w:rsidR="00700AEF" w:rsidRPr="003C1C36">
          <w:rPr>
            <w:rStyle w:val="Hyperlink"/>
            <w:rFonts w:ascii="Times New Roman" w:hAnsi="Times New Roman" w:cs="Times New Roman"/>
          </w:rPr>
          <w:t>http://www.basistechnologies.com/new-transport-express-Twinings-SAP-automate-change-release</w:t>
        </w:r>
      </w:hyperlink>
      <w:r w:rsidR="00700AEF" w:rsidRPr="003C1C36">
        <w:rPr>
          <w:rFonts w:ascii="Times New Roman" w:hAnsi="Times New Roman" w:cs="Times New Roman"/>
        </w:rPr>
        <w:t xml:space="preserve"> Accessed on 10 </w:t>
      </w:r>
      <w:proofErr w:type="gramStart"/>
      <w:r w:rsidR="00700AEF" w:rsidRPr="003C1C36">
        <w:rPr>
          <w:rFonts w:ascii="Times New Roman" w:hAnsi="Times New Roman" w:cs="Times New Roman"/>
        </w:rPr>
        <w:t>April,</w:t>
      </w:r>
      <w:proofErr w:type="gramEnd"/>
      <w:r w:rsidR="00700AEF" w:rsidRPr="003C1C36">
        <w:rPr>
          <w:rFonts w:ascii="Times New Roman" w:hAnsi="Times New Roman" w:cs="Times New Roman"/>
        </w:rPr>
        <w:t xml:space="preserve"> 2016</w:t>
      </w:r>
    </w:p>
    <w:p w14:paraId="492A3183" w14:textId="77777777" w:rsidR="00700AEF" w:rsidRPr="003C1C36" w:rsidRDefault="00700AEF" w:rsidP="003C1C36">
      <w:pPr>
        <w:spacing w:before="100" w:beforeAutospacing="1" w:after="100" w:afterAutospacing="1" w:line="480" w:lineRule="auto"/>
        <w:rPr>
          <w:rFonts w:ascii="Times New Roman" w:eastAsia="Times New Roman" w:hAnsi="Times New Roman" w:cs="Times New Roman"/>
          <w:lang w:val="en-IN"/>
        </w:rPr>
      </w:pPr>
      <w:r w:rsidRPr="003C1C36">
        <w:rPr>
          <w:rFonts w:ascii="Times New Roman" w:eastAsia="Times New Roman" w:hAnsi="Times New Roman" w:cs="Times New Roman"/>
          <w:color w:val="333333"/>
          <w:shd w:val="clear" w:color="auto" w:fill="FFFFFF"/>
          <w:lang w:val="en-IN"/>
        </w:rPr>
        <w:t xml:space="preserve">Cole, G.A. and Kelly, P P. (2012) </w:t>
      </w:r>
      <w:r w:rsidRPr="00FF3D27">
        <w:rPr>
          <w:rFonts w:ascii="Times New Roman" w:eastAsia="Times New Roman" w:hAnsi="Times New Roman" w:cs="Times New Roman"/>
          <w:i/>
          <w:color w:val="333333"/>
          <w:shd w:val="clear" w:color="auto" w:fill="FFFFFF"/>
          <w:lang w:val="en-IN"/>
        </w:rPr>
        <w:t>Management Theory and Practice</w:t>
      </w:r>
      <w:r w:rsidRPr="003C1C36">
        <w:rPr>
          <w:rFonts w:ascii="Times New Roman" w:eastAsia="Times New Roman" w:hAnsi="Times New Roman" w:cs="Times New Roman"/>
          <w:color w:val="333333"/>
          <w:shd w:val="clear" w:color="auto" w:fill="FFFFFF"/>
          <w:lang w:val="en-IN"/>
        </w:rPr>
        <w:t>.Ed. 7. Cengage EMEA.</w:t>
      </w:r>
    </w:p>
    <w:p w14:paraId="72BA4B80" w14:textId="77777777" w:rsidR="00700AEF" w:rsidRPr="003C1C36" w:rsidRDefault="00700AEF" w:rsidP="003C1C36">
      <w:pPr>
        <w:shd w:val="clear" w:color="auto" w:fill="FFFFFF"/>
        <w:spacing w:before="100" w:beforeAutospacing="1" w:after="100" w:afterAutospacing="1" w:line="480" w:lineRule="auto"/>
        <w:rPr>
          <w:rFonts w:ascii="Times New Roman" w:hAnsi="Times New Roman" w:cs="Times New Roman"/>
          <w:color w:val="333333"/>
          <w:lang w:val="en-IN"/>
        </w:rPr>
      </w:pPr>
      <w:r w:rsidRPr="003C1C36">
        <w:rPr>
          <w:rFonts w:ascii="Times New Roman" w:hAnsi="Times New Roman" w:cs="Times New Roman"/>
          <w:color w:val="333333"/>
          <w:lang w:val="en-IN"/>
        </w:rPr>
        <w:t xml:space="preserve">Griffiths, J. (2007), </w:t>
      </w:r>
      <w:r w:rsidRPr="00FF3D27">
        <w:rPr>
          <w:rFonts w:ascii="Times New Roman" w:hAnsi="Times New Roman" w:cs="Times New Roman"/>
          <w:i/>
          <w:color w:val="333333"/>
          <w:lang w:val="en-IN"/>
        </w:rPr>
        <w:t>Tea: the drink that changed the world.</w:t>
      </w:r>
      <w:r w:rsidRPr="003C1C36">
        <w:rPr>
          <w:rFonts w:ascii="Times New Roman" w:hAnsi="Times New Roman" w:cs="Times New Roman"/>
          <w:color w:val="333333"/>
          <w:lang w:val="en-IN"/>
        </w:rPr>
        <w:t xml:space="preserve"> Carlton Publishing Group.</w:t>
      </w:r>
    </w:p>
    <w:p w14:paraId="4AE996D5" w14:textId="65D6E26A" w:rsidR="00700AEF" w:rsidRPr="00FF3D27" w:rsidRDefault="00700AEF" w:rsidP="00FF3D27">
      <w:pPr>
        <w:shd w:val="clear" w:color="auto" w:fill="FFFFFF"/>
        <w:spacing w:before="100" w:beforeAutospacing="1" w:after="100" w:afterAutospacing="1" w:line="480" w:lineRule="auto"/>
        <w:rPr>
          <w:rFonts w:ascii="Times New Roman" w:hAnsi="Times New Roman" w:cs="Times New Roman"/>
          <w:color w:val="333333"/>
          <w:lang w:val="en-IN"/>
        </w:rPr>
      </w:pPr>
      <w:r w:rsidRPr="003C1C36">
        <w:rPr>
          <w:rFonts w:ascii="Times New Roman" w:hAnsi="Times New Roman" w:cs="Times New Roman"/>
          <w:color w:val="333333"/>
          <w:lang w:val="en-IN"/>
        </w:rPr>
        <w:t xml:space="preserve">Greasley, A. (2009) </w:t>
      </w:r>
      <w:r w:rsidRPr="00FF3D27">
        <w:rPr>
          <w:rFonts w:ascii="Times New Roman" w:hAnsi="Times New Roman" w:cs="Times New Roman"/>
          <w:i/>
          <w:color w:val="333333"/>
          <w:lang w:val="en-IN"/>
        </w:rPr>
        <w:t>Operation Management</w:t>
      </w:r>
      <w:r w:rsidRPr="003C1C36">
        <w:rPr>
          <w:rFonts w:ascii="Times New Roman" w:hAnsi="Times New Roman" w:cs="Times New Roman"/>
          <w:color w:val="333333"/>
          <w:lang w:val="en-IN"/>
        </w:rPr>
        <w:t>, Wiley.</w:t>
      </w:r>
    </w:p>
    <w:p w14:paraId="785E6310" w14:textId="478A0FEE" w:rsidR="0012601A" w:rsidRPr="00FF3D27" w:rsidRDefault="0012601A" w:rsidP="003C1C36">
      <w:pPr>
        <w:spacing w:before="100" w:beforeAutospacing="1" w:after="100" w:afterAutospacing="1" w:line="480" w:lineRule="auto"/>
        <w:rPr>
          <w:rFonts w:ascii="Times New Roman" w:eastAsia="Times New Roman" w:hAnsi="Times New Roman" w:cs="Times New Roman"/>
          <w:lang w:val="en-IN"/>
        </w:rPr>
      </w:pPr>
      <w:r w:rsidRPr="003C1C36">
        <w:rPr>
          <w:rFonts w:ascii="Times New Roman" w:eastAsia="Times New Roman" w:hAnsi="Times New Roman" w:cs="Times New Roman"/>
          <w:lang w:val="en-IN"/>
        </w:rPr>
        <w:t xml:space="preserve">Grossman, G. M., &amp; Helpman, E. (2008). Integration Versus Outsourcing in Industry Equilibrium. </w:t>
      </w:r>
      <w:r w:rsidRPr="00FF3D27">
        <w:rPr>
          <w:rFonts w:ascii="Times New Roman" w:eastAsia="Times New Roman" w:hAnsi="Times New Roman" w:cs="Times New Roman"/>
          <w:i/>
          <w:lang w:val="en-IN"/>
        </w:rPr>
        <w:t>Quarterly Journal of Economics</w:t>
      </w:r>
      <w:r w:rsidRPr="003C1C36">
        <w:rPr>
          <w:rFonts w:ascii="Times New Roman" w:eastAsia="Times New Roman" w:hAnsi="Times New Roman" w:cs="Times New Roman"/>
          <w:lang w:val="en-IN"/>
        </w:rPr>
        <w:t xml:space="preserve">, </w:t>
      </w:r>
      <w:r w:rsidR="00FF3D27">
        <w:rPr>
          <w:rFonts w:ascii="Times New Roman" w:eastAsia="Times New Roman" w:hAnsi="Times New Roman" w:cs="Times New Roman"/>
          <w:lang w:val="en-IN"/>
        </w:rPr>
        <w:t>(</w:t>
      </w:r>
      <w:r w:rsidRPr="003C1C36">
        <w:rPr>
          <w:rFonts w:ascii="Times New Roman" w:eastAsia="Times New Roman" w:hAnsi="Times New Roman" w:cs="Times New Roman"/>
          <w:lang w:val="en-IN"/>
        </w:rPr>
        <w:t>117</w:t>
      </w:r>
      <w:r w:rsidR="00FF3D27">
        <w:rPr>
          <w:rFonts w:ascii="Times New Roman" w:eastAsia="Times New Roman" w:hAnsi="Times New Roman" w:cs="Times New Roman"/>
          <w:lang w:val="en-IN"/>
        </w:rPr>
        <w:t>) 1, 85-120.</w:t>
      </w:r>
    </w:p>
    <w:p w14:paraId="075FD456" w14:textId="0A4D9814" w:rsidR="00A71E50" w:rsidRPr="003C1C36" w:rsidRDefault="00A71E50" w:rsidP="003C1C36">
      <w:pPr>
        <w:spacing w:before="100" w:beforeAutospacing="1" w:after="100" w:afterAutospacing="1" w:line="480" w:lineRule="auto"/>
        <w:rPr>
          <w:rFonts w:ascii="Times New Roman" w:eastAsia="Times New Roman" w:hAnsi="Times New Roman" w:cs="Times New Roman"/>
          <w:lang w:val="en-IN"/>
        </w:rPr>
      </w:pPr>
      <w:r w:rsidRPr="00A71E50">
        <w:rPr>
          <w:rFonts w:ascii="Times New Roman" w:eastAsia="Times New Roman" w:hAnsi="Times New Roman" w:cs="Times New Roman"/>
          <w:lang w:val="en-IN"/>
        </w:rPr>
        <w:t>Gurbaxani, V., &amp; Whang</w:t>
      </w:r>
      <w:r w:rsidRPr="003C1C36">
        <w:rPr>
          <w:rFonts w:ascii="Times New Roman" w:eastAsia="Times New Roman" w:hAnsi="Times New Roman" w:cs="Times New Roman"/>
          <w:lang w:val="en-IN"/>
        </w:rPr>
        <w:t>, S. (2006</w:t>
      </w:r>
      <w:r w:rsidRPr="00A71E50">
        <w:rPr>
          <w:rFonts w:ascii="Times New Roman" w:eastAsia="Times New Roman" w:hAnsi="Times New Roman" w:cs="Times New Roman"/>
          <w:lang w:val="en-IN"/>
        </w:rPr>
        <w:t xml:space="preserve">). The impact of information systems on organizations and markets. </w:t>
      </w:r>
      <w:r w:rsidRPr="00FF3D27">
        <w:rPr>
          <w:rFonts w:ascii="Times New Roman" w:eastAsia="Times New Roman" w:hAnsi="Times New Roman" w:cs="Times New Roman"/>
          <w:i/>
          <w:lang w:val="en-IN"/>
        </w:rPr>
        <w:t>Communications of ACM</w:t>
      </w:r>
      <w:r w:rsidRPr="00A71E50">
        <w:rPr>
          <w:rFonts w:ascii="Times New Roman" w:eastAsia="Times New Roman" w:hAnsi="Times New Roman" w:cs="Times New Roman"/>
          <w:lang w:val="en-IN"/>
        </w:rPr>
        <w:t>, 34(1), 59-73.</w:t>
      </w:r>
    </w:p>
    <w:p w14:paraId="7E4C4E01" w14:textId="77777777" w:rsidR="00700AEF" w:rsidRPr="003C1C36" w:rsidRDefault="00700AEF" w:rsidP="003C1C36">
      <w:pPr>
        <w:spacing w:before="100" w:beforeAutospacing="1" w:after="100" w:afterAutospacing="1" w:line="480" w:lineRule="auto"/>
        <w:rPr>
          <w:rFonts w:ascii="Times New Roman" w:eastAsia="Times New Roman" w:hAnsi="Times New Roman" w:cs="Times New Roman"/>
          <w:lang w:val="en-IN"/>
        </w:rPr>
      </w:pPr>
      <w:r w:rsidRPr="003C1C36">
        <w:rPr>
          <w:rFonts w:ascii="Times New Roman" w:eastAsia="Times New Roman" w:hAnsi="Times New Roman" w:cs="Times New Roman"/>
          <w:color w:val="333333"/>
          <w:shd w:val="clear" w:color="auto" w:fill="FFFFFF"/>
          <w:lang w:val="en-IN"/>
        </w:rPr>
        <w:t xml:space="preserve">Holmstrom, B.R. &amp; Roberts, J. (2008),.The boundaries of the ﬁrm revisited, </w:t>
      </w:r>
      <w:r w:rsidRPr="00FF3D27">
        <w:rPr>
          <w:rFonts w:ascii="Times New Roman" w:eastAsia="Times New Roman" w:hAnsi="Times New Roman" w:cs="Times New Roman"/>
          <w:i/>
          <w:color w:val="333333"/>
          <w:shd w:val="clear" w:color="auto" w:fill="FFFFFF"/>
          <w:lang w:val="en-IN"/>
        </w:rPr>
        <w:t>Journal of Economic Perspectives</w:t>
      </w:r>
      <w:r w:rsidRPr="003C1C36">
        <w:rPr>
          <w:rFonts w:ascii="Times New Roman" w:eastAsia="Times New Roman" w:hAnsi="Times New Roman" w:cs="Times New Roman"/>
          <w:color w:val="333333"/>
          <w:shd w:val="clear" w:color="auto" w:fill="FFFFFF"/>
          <w:lang w:val="en-IN"/>
        </w:rPr>
        <w:t>,12(4), p. 74</w:t>
      </w:r>
    </w:p>
    <w:p w14:paraId="50597A64" w14:textId="1691F2BB" w:rsidR="00700AEF" w:rsidRPr="00FF3D27" w:rsidRDefault="0012601A" w:rsidP="003C1C36">
      <w:pPr>
        <w:spacing w:before="100" w:beforeAutospacing="1" w:after="100" w:afterAutospacing="1" w:line="480" w:lineRule="auto"/>
        <w:rPr>
          <w:rFonts w:ascii="Times New Roman" w:eastAsia="Times New Roman" w:hAnsi="Times New Roman" w:cs="Times New Roman"/>
          <w:lang w:val="en-IN"/>
        </w:rPr>
      </w:pPr>
      <w:r w:rsidRPr="003C1C36">
        <w:rPr>
          <w:rFonts w:ascii="Times New Roman" w:eastAsia="Times New Roman" w:hAnsi="Times New Roman" w:cs="Times New Roman"/>
          <w:color w:val="333333"/>
          <w:lang w:val="en-IN"/>
        </w:rPr>
        <w:t xml:space="preserve">Harrington, H. J., (2010). </w:t>
      </w:r>
      <w:r w:rsidRPr="00FF3D27">
        <w:rPr>
          <w:rFonts w:ascii="Times New Roman" w:eastAsia="Times New Roman" w:hAnsi="Times New Roman" w:cs="Times New Roman"/>
          <w:i/>
          <w:color w:val="333333"/>
          <w:lang w:val="en-IN"/>
        </w:rPr>
        <w:t>Business Process Improvement</w:t>
      </w:r>
      <w:r w:rsidRPr="003C1C36">
        <w:rPr>
          <w:rFonts w:ascii="Times New Roman" w:eastAsia="Times New Roman" w:hAnsi="Times New Roman" w:cs="Times New Roman"/>
          <w:color w:val="333333"/>
          <w:lang w:val="en-IN"/>
        </w:rPr>
        <w:t>, McGraw-Hill, Inc., New York, New York.</w:t>
      </w:r>
    </w:p>
    <w:p w14:paraId="13B93C40" w14:textId="77777777" w:rsidR="00700AEF" w:rsidRPr="003C1C36" w:rsidRDefault="00700AEF" w:rsidP="003C1C36">
      <w:pPr>
        <w:spacing w:before="100" w:beforeAutospacing="1" w:after="100" w:afterAutospacing="1" w:line="480" w:lineRule="auto"/>
        <w:rPr>
          <w:rFonts w:ascii="Times New Roman" w:hAnsi="Times New Roman" w:cs="Times New Roman"/>
        </w:rPr>
      </w:pPr>
      <w:proofErr w:type="gramStart"/>
      <w:r w:rsidRPr="003C1C36">
        <w:rPr>
          <w:rFonts w:ascii="Times New Roman" w:hAnsi="Times New Roman" w:cs="Times New Roman"/>
        </w:rPr>
        <w:t>Lane4 (2015).</w:t>
      </w:r>
      <w:proofErr w:type="gramEnd"/>
      <w:r w:rsidRPr="003C1C36">
        <w:rPr>
          <w:rFonts w:ascii="Times New Roman" w:hAnsi="Times New Roman" w:cs="Times New Roman"/>
        </w:rPr>
        <w:t xml:space="preserve"> </w:t>
      </w:r>
      <w:proofErr w:type="spellStart"/>
      <w:proofErr w:type="gramStart"/>
      <w:r w:rsidRPr="00FF3D27">
        <w:rPr>
          <w:rFonts w:ascii="Times New Roman" w:hAnsi="Times New Roman" w:cs="Times New Roman"/>
          <w:i/>
        </w:rPr>
        <w:t>Twinings</w:t>
      </w:r>
      <w:proofErr w:type="spellEnd"/>
      <w:r w:rsidRPr="00FF3D27">
        <w:rPr>
          <w:rFonts w:ascii="Times New Roman" w:hAnsi="Times New Roman" w:cs="Times New Roman"/>
          <w:i/>
        </w:rPr>
        <w:t>- Getting the Message Across and Gaining Workforce Commitment.</w:t>
      </w:r>
      <w:proofErr w:type="gramEnd"/>
      <w:r w:rsidRPr="00FF3D27">
        <w:rPr>
          <w:rFonts w:ascii="Times New Roman" w:hAnsi="Times New Roman" w:cs="Times New Roman"/>
          <w:i/>
        </w:rPr>
        <w:t xml:space="preserve"> </w:t>
      </w:r>
      <w:r w:rsidRPr="003C1C36">
        <w:rPr>
          <w:rFonts w:ascii="Times New Roman" w:hAnsi="Times New Roman" w:cs="Times New Roman"/>
        </w:rPr>
        <w:t>Case Studies. Available from:</w:t>
      </w:r>
    </w:p>
    <w:p w14:paraId="45A8B055" w14:textId="7819BE88" w:rsidR="00700AEF" w:rsidRPr="003C1C36" w:rsidRDefault="00B83261" w:rsidP="003C1C36">
      <w:pPr>
        <w:spacing w:before="100" w:beforeAutospacing="1" w:after="100" w:afterAutospacing="1" w:line="480" w:lineRule="auto"/>
        <w:rPr>
          <w:rFonts w:ascii="Times New Roman" w:hAnsi="Times New Roman" w:cs="Times New Roman"/>
        </w:rPr>
      </w:pPr>
      <w:hyperlink r:id="rId11" w:history="1">
        <w:r w:rsidR="00700AEF" w:rsidRPr="003C1C36">
          <w:rPr>
            <w:rStyle w:val="Hyperlink"/>
            <w:rFonts w:ascii="Times New Roman" w:hAnsi="Times New Roman" w:cs="Times New Roman"/>
          </w:rPr>
          <w:t>http://www.lane4performance.com/case-studies/twinings/</w:t>
        </w:r>
      </w:hyperlink>
      <w:r w:rsidR="00700AEF" w:rsidRPr="003C1C36">
        <w:rPr>
          <w:rFonts w:ascii="Times New Roman" w:hAnsi="Times New Roman" w:cs="Times New Roman"/>
        </w:rPr>
        <w:t xml:space="preserve"> Accessed on 04 April 2016</w:t>
      </w:r>
    </w:p>
    <w:p w14:paraId="44078101" w14:textId="0EAF5601" w:rsidR="0012601A" w:rsidRPr="00FF3D27" w:rsidRDefault="00700AEF" w:rsidP="003C1C36">
      <w:pPr>
        <w:spacing w:before="100" w:beforeAutospacing="1" w:after="100" w:afterAutospacing="1" w:line="480" w:lineRule="auto"/>
        <w:rPr>
          <w:rFonts w:ascii="Times New Roman" w:hAnsi="Times New Roman" w:cs="Times New Roman"/>
          <w:i/>
        </w:rPr>
      </w:pPr>
      <w:proofErr w:type="spellStart"/>
      <w:proofErr w:type="gramStart"/>
      <w:r w:rsidRPr="003C1C36">
        <w:rPr>
          <w:rFonts w:ascii="Times New Roman" w:hAnsi="Times New Roman" w:cs="Times New Roman"/>
        </w:rPr>
        <w:t>Mackman</w:t>
      </w:r>
      <w:proofErr w:type="spellEnd"/>
      <w:r w:rsidRPr="003C1C36">
        <w:rPr>
          <w:rFonts w:ascii="Times New Roman" w:hAnsi="Times New Roman" w:cs="Times New Roman"/>
        </w:rPr>
        <w:t xml:space="preserve"> (2013).</w:t>
      </w:r>
      <w:proofErr w:type="gramEnd"/>
      <w:r w:rsidRPr="003C1C36">
        <w:rPr>
          <w:rFonts w:ascii="Times New Roman" w:hAnsi="Times New Roman" w:cs="Times New Roman"/>
        </w:rPr>
        <w:t xml:space="preserve"> </w:t>
      </w:r>
      <w:proofErr w:type="spellStart"/>
      <w:proofErr w:type="gramStart"/>
      <w:r w:rsidRPr="003C1C36">
        <w:rPr>
          <w:rFonts w:ascii="Times New Roman" w:hAnsi="Times New Roman" w:cs="Times New Roman"/>
        </w:rPr>
        <w:t>Mackman</w:t>
      </w:r>
      <w:proofErr w:type="spellEnd"/>
      <w:r w:rsidRPr="003C1C36">
        <w:rPr>
          <w:rFonts w:ascii="Times New Roman" w:hAnsi="Times New Roman" w:cs="Times New Roman"/>
        </w:rPr>
        <w:t xml:space="preserve"> Research </w:t>
      </w:r>
      <w:proofErr w:type="spellStart"/>
      <w:r w:rsidRPr="003C1C36">
        <w:rPr>
          <w:rFonts w:ascii="Times New Roman" w:hAnsi="Times New Roman" w:cs="Times New Roman"/>
        </w:rPr>
        <w:t>condut</w:t>
      </w:r>
      <w:proofErr w:type="spellEnd"/>
      <w:r w:rsidRPr="003C1C36">
        <w:rPr>
          <w:rFonts w:ascii="Times New Roman" w:hAnsi="Times New Roman" w:cs="Times New Roman"/>
        </w:rPr>
        <w:t xml:space="preserve"> Twining’s International tea Supply Survey.</w:t>
      </w:r>
      <w:proofErr w:type="gramEnd"/>
      <w:r w:rsidRPr="003C1C36">
        <w:rPr>
          <w:rFonts w:ascii="Times New Roman" w:hAnsi="Times New Roman" w:cs="Times New Roman"/>
        </w:rPr>
        <w:t xml:space="preserve"> </w:t>
      </w:r>
      <w:proofErr w:type="spellStart"/>
      <w:r w:rsidRPr="00FF3D27">
        <w:rPr>
          <w:rFonts w:ascii="Times New Roman" w:hAnsi="Times New Roman" w:cs="Times New Roman"/>
          <w:i/>
        </w:rPr>
        <w:t>Mackman</w:t>
      </w:r>
      <w:proofErr w:type="spellEnd"/>
      <w:r w:rsidRPr="00FF3D27">
        <w:rPr>
          <w:rFonts w:ascii="Times New Roman" w:hAnsi="Times New Roman" w:cs="Times New Roman"/>
          <w:i/>
        </w:rPr>
        <w:t xml:space="preserve"> Surveys</w:t>
      </w:r>
    </w:p>
    <w:p w14:paraId="4CE8DDB2" w14:textId="7BCBDE0D" w:rsidR="00700AEF" w:rsidRPr="00FF3D27" w:rsidRDefault="0012601A" w:rsidP="003C1C36">
      <w:pPr>
        <w:spacing w:before="100" w:beforeAutospacing="1" w:after="100" w:afterAutospacing="1" w:line="480" w:lineRule="auto"/>
        <w:rPr>
          <w:rFonts w:ascii="Times New Roman" w:eastAsia="Times New Roman" w:hAnsi="Times New Roman" w:cs="Times New Roman"/>
          <w:color w:val="333333"/>
          <w:lang w:val="en-IN"/>
        </w:rPr>
      </w:pPr>
      <w:r w:rsidRPr="003C1C36">
        <w:rPr>
          <w:rFonts w:ascii="Times New Roman" w:eastAsia="Times New Roman" w:hAnsi="Times New Roman" w:cs="Times New Roman"/>
          <w:color w:val="333333"/>
          <w:lang w:val="en-IN"/>
        </w:rPr>
        <w:t xml:space="preserve">Norman, G. (2009). </w:t>
      </w:r>
      <w:r w:rsidRPr="00FF3D27">
        <w:rPr>
          <w:rFonts w:ascii="Times New Roman" w:eastAsia="Times New Roman" w:hAnsi="Times New Roman" w:cs="Times New Roman"/>
          <w:i/>
          <w:color w:val="333333"/>
          <w:lang w:val="en-IN"/>
        </w:rPr>
        <w:t>Production and Operations Management</w:t>
      </w:r>
      <w:r w:rsidRPr="003C1C36">
        <w:rPr>
          <w:rFonts w:ascii="Times New Roman" w:eastAsia="Times New Roman" w:hAnsi="Times New Roman" w:cs="Times New Roman"/>
          <w:color w:val="333333"/>
          <w:lang w:val="en-IN"/>
        </w:rPr>
        <w:t>, Fifth Edition, The Dryden Press.</w:t>
      </w:r>
    </w:p>
    <w:p w14:paraId="25729771" w14:textId="3E603BBF" w:rsidR="0012601A" w:rsidRPr="00FF3D27" w:rsidRDefault="0012601A" w:rsidP="003C1C36">
      <w:pPr>
        <w:spacing w:before="100" w:beforeAutospacing="1" w:after="100" w:afterAutospacing="1" w:line="480" w:lineRule="auto"/>
        <w:rPr>
          <w:rFonts w:ascii="Times New Roman" w:eastAsia="Times New Roman" w:hAnsi="Times New Roman" w:cs="Times New Roman"/>
          <w:lang w:val="en-IN"/>
        </w:rPr>
      </w:pPr>
      <w:r w:rsidRPr="003C1C36">
        <w:rPr>
          <w:rFonts w:ascii="Times New Roman" w:eastAsia="Times New Roman" w:hAnsi="Times New Roman" w:cs="Times New Roman"/>
          <w:color w:val="333333"/>
          <w:lang w:val="en-IN"/>
        </w:rPr>
        <w:t xml:space="preserve">Porter, Michael E., (1985) </w:t>
      </w:r>
      <w:r w:rsidRPr="00FF3D27">
        <w:rPr>
          <w:rFonts w:ascii="Times New Roman" w:eastAsia="Times New Roman" w:hAnsi="Times New Roman" w:cs="Times New Roman"/>
          <w:i/>
          <w:color w:val="333333"/>
          <w:lang w:val="en-IN"/>
        </w:rPr>
        <w:t>Competitive Strategy: Techniques for Analyzing Industries and Competitors</w:t>
      </w:r>
      <w:r w:rsidRPr="003C1C36">
        <w:rPr>
          <w:rFonts w:ascii="Times New Roman" w:eastAsia="Times New Roman" w:hAnsi="Times New Roman" w:cs="Times New Roman"/>
          <w:color w:val="333333"/>
          <w:lang w:val="en-IN"/>
        </w:rPr>
        <w:t>, The Free Press</w:t>
      </w:r>
    </w:p>
    <w:p w14:paraId="059DEDB7" w14:textId="0CE0F21F" w:rsidR="00700AEF" w:rsidRPr="003C1C36" w:rsidRDefault="00700AEF" w:rsidP="003C1C36">
      <w:pPr>
        <w:spacing w:before="100" w:beforeAutospacing="1" w:after="100" w:afterAutospacing="1" w:line="480" w:lineRule="auto"/>
        <w:rPr>
          <w:rFonts w:ascii="Times New Roman" w:hAnsi="Times New Roman" w:cs="Times New Roman"/>
        </w:rPr>
      </w:pPr>
      <w:proofErr w:type="spellStart"/>
      <w:r w:rsidRPr="003C1C36">
        <w:rPr>
          <w:rFonts w:ascii="Times New Roman" w:hAnsi="Times New Roman" w:cs="Times New Roman"/>
        </w:rPr>
        <w:t>Simona</w:t>
      </w:r>
      <w:proofErr w:type="spellEnd"/>
      <w:r w:rsidRPr="003C1C36">
        <w:rPr>
          <w:rFonts w:ascii="Times New Roman" w:hAnsi="Times New Roman" w:cs="Times New Roman"/>
        </w:rPr>
        <w:t xml:space="preserve">, Rae (2014). </w:t>
      </w:r>
      <w:r w:rsidRPr="00FF3D27">
        <w:rPr>
          <w:rFonts w:ascii="Times New Roman" w:hAnsi="Times New Roman" w:cs="Times New Roman"/>
          <w:i/>
        </w:rPr>
        <w:t>Operations Management</w:t>
      </w:r>
      <w:r w:rsidRPr="003C1C36">
        <w:rPr>
          <w:rFonts w:ascii="Times New Roman" w:hAnsi="Times New Roman" w:cs="Times New Roman"/>
        </w:rPr>
        <w:t>. CRC Press</w:t>
      </w:r>
    </w:p>
    <w:p w14:paraId="16B52F38" w14:textId="77777777" w:rsidR="00700AEF" w:rsidRPr="003C1C36" w:rsidRDefault="00700AEF" w:rsidP="003C1C36">
      <w:pPr>
        <w:spacing w:before="100" w:beforeAutospacing="1" w:after="100" w:afterAutospacing="1" w:line="480" w:lineRule="auto"/>
        <w:rPr>
          <w:rFonts w:ascii="Times New Roman" w:eastAsia="Times New Roman" w:hAnsi="Times New Roman" w:cs="Times New Roman"/>
          <w:lang w:val="en-IN"/>
        </w:rPr>
      </w:pPr>
      <w:r w:rsidRPr="003C1C36">
        <w:rPr>
          <w:rFonts w:ascii="Times New Roman" w:eastAsia="Times New Roman" w:hAnsi="Times New Roman" w:cs="Times New Roman"/>
          <w:color w:val="333333"/>
          <w:shd w:val="clear" w:color="auto" w:fill="FFFFFF"/>
          <w:lang w:val="en-IN"/>
        </w:rPr>
        <w:t xml:space="preserve">Slack, N., Chambers, S. &amp; Johnston, R. (2010) </w:t>
      </w:r>
      <w:r w:rsidRPr="00FF3D27">
        <w:rPr>
          <w:rFonts w:ascii="Times New Roman" w:eastAsia="Times New Roman" w:hAnsi="Times New Roman" w:cs="Times New Roman"/>
          <w:i/>
          <w:color w:val="333333"/>
          <w:shd w:val="clear" w:color="auto" w:fill="FFFFFF"/>
          <w:lang w:val="en-IN"/>
        </w:rPr>
        <w:t>Operations Management</w:t>
      </w:r>
      <w:r w:rsidRPr="003C1C36">
        <w:rPr>
          <w:rFonts w:ascii="Times New Roman" w:eastAsia="Times New Roman" w:hAnsi="Times New Roman" w:cs="Times New Roman"/>
          <w:color w:val="333333"/>
          <w:shd w:val="clear" w:color="auto" w:fill="FFFFFF"/>
          <w:lang w:val="en-IN"/>
        </w:rPr>
        <w:t>. Essex: Prentice Hall.</w:t>
      </w:r>
    </w:p>
    <w:p w14:paraId="3FE1317D" w14:textId="77777777" w:rsidR="00700AEF" w:rsidRPr="003C1C36" w:rsidRDefault="00700AEF" w:rsidP="003C1C36">
      <w:pPr>
        <w:spacing w:before="100" w:beforeAutospacing="1" w:after="100" w:afterAutospacing="1" w:line="480" w:lineRule="auto"/>
        <w:rPr>
          <w:rFonts w:ascii="Times New Roman" w:hAnsi="Times New Roman" w:cs="Times New Roman"/>
        </w:rPr>
      </w:pPr>
      <w:proofErr w:type="spellStart"/>
      <w:proofErr w:type="gramStart"/>
      <w:r w:rsidRPr="003C1C36">
        <w:rPr>
          <w:rFonts w:ascii="Times New Roman" w:hAnsi="Times New Roman" w:cs="Times New Roman"/>
        </w:rPr>
        <w:t>Twinings</w:t>
      </w:r>
      <w:proofErr w:type="spellEnd"/>
      <w:r w:rsidRPr="003C1C36">
        <w:rPr>
          <w:rFonts w:ascii="Times New Roman" w:hAnsi="Times New Roman" w:cs="Times New Roman"/>
        </w:rPr>
        <w:t xml:space="preserve"> (2016).</w:t>
      </w:r>
      <w:proofErr w:type="gramEnd"/>
      <w:r w:rsidRPr="003C1C36">
        <w:rPr>
          <w:rFonts w:ascii="Times New Roman" w:hAnsi="Times New Roman" w:cs="Times New Roman"/>
        </w:rPr>
        <w:t xml:space="preserve"> </w:t>
      </w:r>
      <w:proofErr w:type="gramStart"/>
      <w:r w:rsidRPr="003C1C36">
        <w:rPr>
          <w:rFonts w:ascii="Times New Roman" w:hAnsi="Times New Roman" w:cs="Times New Roman"/>
        </w:rPr>
        <w:t xml:space="preserve">About </w:t>
      </w:r>
      <w:proofErr w:type="spellStart"/>
      <w:r w:rsidRPr="003C1C36">
        <w:rPr>
          <w:rFonts w:ascii="Times New Roman" w:hAnsi="Times New Roman" w:cs="Times New Roman"/>
        </w:rPr>
        <w:t>Twinings</w:t>
      </w:r>
      <w:proofErr w:type="spellEnd"/>
      <w:r w:rsidRPr="003C1C36">
        <w:rPr>
          <w:rFonts w:ascii="Times New Roman" w:hAnsi="Times New Roman" w:cs="Times New Roman"/>
        </w:rPr>
        <w:t>.</w:t>
      </w:r>
      <w:proofErr w:type="gramEnd"/>
      <w:r w:rsidRPr="003C1C36">
        <w:rPr>
          <w:rFonts w:ascii="Times New Roman" w:hAnsi="Times New Roman" w:cs="Times New Roman"/>
        </w:rPr>
        <w:t xml:space="preserve"> Available from:</w:t>
      </w:r>
    </w:p>
    <w:p w14:paraId="3D346074" w14:textId="77777777" w:rsidR="00700AEF" w:rsidRPr="003C1C36" w:rsidRDefault="00B83261" w:rsidP="003C1C36">
      <w:pPr>
        <w:spacing w:before="100" w:beforeAutospacing="1" w:after="100" w:afterAutospacing="1" w:line="480" w:lineRule="auto"/>
        <w:rPr>
          <w:rFonts w:ascii="Times New Roman" w:hAnsi="Times New Roman" w:cs="Times New Roman"/>
        </w:rPr>
      </w:pPr>
      <w:hyperlink r:id="rId12" w:history="1">
        <w:r w:rsidR="00700AEF" w:rsidRPr="003C1C36">
          <w:rPr>
            <w:rStyle w:val="Hyperlink"/>
            <w:rFonts w:ascii="Times New Roman" w:hAnsi="Times New Roman" w:cs="Times New Roman"/>
          </w:rPr>
          <w:t>http://www.twinings.co.uk/about-twinings</w:t>
        </w:r>
      </w:hyperlink>
      <w:r w:rsidR="00700AEF" w:rsidRPr="003C1C36">
        <w:rPr>
          <w:rFonts w:ascii="Times New Roman" w:hAnsi="Times New Roman" w:cs="Times New Roman"/>
        </w:rPr>
        <w:t xml:space="preserve"> Accessed on 10 April 2016</w:t>
      </w:r>
    </w:p>
    <w:p w14:paraId="47A503BF" w14:textId="77777777" w:rsidR="00700AEF" w:rsidRPr="003C1C36" w:rsidRDefault="00700AEF" w:rsidP="003C1C36">
      <w:pPr>
        <w:spacing w:before="100" w:beforeAutospacing="1" w:after="100" w:afterAutospacing="1" w:line="480" w:lineRule="auto"/>
        <w:rPr>
          <w:rFonts w:ascii="Times New Roman" w:hAnsi="Times New Roman" w:cs="Times New Roman"/>
        </w:rPr>
      </w:pPr>
    </w:p>
    <w:p w14:paraId="694438C5" w14:textId="2CB539AC" w:rsidR="00700AEF" w:rsidRPr="00FF3D27" w:rsidRDefault="00700AEF" w:rsidP="00FF3D27">
      <w:pPr>
        <w:pStyle w:val="NormalWeb"/>
        <w:shd w:val="clear" w:color="auto" w:fill="FFFFFF"/>
        <w:spacing w:line="480" w:lineRule="auto"/>
        <w:rPr>
          <w:rFonts w:ascii="Times New Roman" w:hAnsi="Times New Roman"/>
          <w:color w:val="333333"/>
          <w:sz w:val="24"/>
          <w:szCs w:val="24"/>
        </w:rPr>
      </w:pPr>
      <w:r w:rsidRPr="003C1C36">
        <w:rPr>
          <w:rFonts w:ascii="Times New Roman" w:hAnsi="Times New Roman"/>
          <w:color w:val="333333"/>
          <w:sz w:val="24"/>
          <w:szCs w:val="24"/>
        </w:rPr>
        <w:t xml:space="preserve">Twinings (2012) </w:t>
      </w:r>
      <w:r w:rsidRPr="00FF3D27">
        <w:rPr>
          <w:rFonts w:ascii="Times New Roman" w:hAnsi="Times New Roman"/>
          <w:i/>
          <w:color w:val="333333"/>
          <w:sz w:val="24"/>
          <w:szCs w:val="24"/>
        </w:rPr>
        <w:t>Ethical Sourcing Programme</w:t>
      </w:r>
      <w:r w:rsidRPr="003C1C36">
        <w:rPr>
          <w:rFonts w:ascii="Times New Roman" w:hAnsi="Times New Roman"/>
          <w:color w:val="333333"/>
          <w:sz w:val="24"/>
          <w:szCs w:val="24"/>
        </w:rPr>
        <w:t xml:space="preserve">, Available from: </w:t>
      </w:r>
      <w:r w:rsidR="00B83261">
        <w:fldChar w:fldCharType="begin"/>
      </w:r>
      <w:r w:rsidR="00B83261">
        <w:instrText xml:space="preserve"> HYPERLINK "http://twinings.co.uk/about-twinings/social-and-environmental-responsibility/our-ethical-sourcing-programme" </w:instrText>
      </w:r>
      <w:r w:rsidR="00B83261">
        <w:fldChar w:fldCharType="separate"/>
      </w:r>
      <w:r w:rsidRPr="003C1C36">
        <w:rPr>
          <w:rStyle w:val="Hyperlink"/>
          <w:rFonts w:ascii="Times New Roman" w:hAnsi="Times New Roman"/>
          <w:sz w:val="24"/>
          <w:szCs w:val="24"/>
        </w:rPr>
        <w:t>http://twinings.co.uk/about-twinings/social-and-environmental-responsibility/our-ethical-sourcing-programme</w:t>
      </w:r>
      <w:r w:rsidR="00B83261">
        <w:rPr>
          <w:rStyle w:val="Hyperlink"/>
          <w:rFonts w:ascii="Times New Roman" w:hAnsi="Times New Roman"/>
          <w:sz w:val="24"/>
          <w:szCs w:val="24"/>
        </w:rPr>
        <w:fldChar w:fldCharType="end"/>
      </w:r>
      <w:r w:rsidRPr="003C1C36">
        <w:rPr>
          <w:rFonts w:ascii="Times New Roman" w:hAnsi="Times New Roman"/>
          <w:color w:val="333333"/>
          <w:sz w:val="24"/>
          <w:szCs w:val="24"/>
        </w:rPr>
        <w:t xml:space="preserve">  Accessed on 02 April 2016</w:t>
      </w:r>
    </w:p>
    <w:p w14:paraId="5A084903" w14:textId="3F724DFB" w:rsidR="00451115" w:rsidRPr="003C1C36" w:rsidRDefault="002235CF" w:rsidP="003C1C36">
      <w:pPr>
        <w:spacing w:before="100" w:beforeAutospacing="1" w:after="100" w:afterAutospacing="1" w:line="480" w:lineRule="auto"/>
        <w:rPr>
          <w:rFonts w:ascii="Times New Roman" w:hAnsi="Times New Roman" w:cs="Times New Roman"/>
        </w:rPr>
      </w:pPr>
      <w:proofErr w:type="spellStart"/>
      <w:r w:rsidRPr="003C1C36">
        <w:rPr>
          <w:rFonts w:ascii="Times New Roman" w:hAnsi="Times New Roman" w:cs="Times New Roman"/>
        </w:rPr>
        <w:t>Shahmansouri</w:t>
      </w:r>
      <w:proofErr w:type="spellEnd"/>
      <w:r w:rsidRPr="003C1C36">
        <w:rPr>
          <w:rFonts w:ascii="Times New Roman" w:hAnsi="Times New Roman" w:cs="Times New Roman"/>
        </w:rPr>
        <w:t xml:space="preserve">, S.; Esfahan, M.D. and </w:t>
      </w:r>
      <w:proofErr w:type="spellStart"/>
      <w:r w:rsidRPr="003C1C36">
        <w:rPr>
          <w:rFonts w:ascii="Times New Roman" w:hAnsi="Times New Roman" w:cs="Times New Roman"/>
        </w:rPr>
        <w:t>Niki</w:t>
      </w:r>
      <w:proofErr w:type="spellEnd"/>
      <w:r w:rsidRPr="003C1C36">
        <w:rPr>
          <w:rFonts w:ascii="Times New Roman" w:hAnsi="Times New Roman" w:cs="Times New Roman"/>
        </w:rPr>
        <w:t>, N. (2013). Explain the Theory of</w:t>
      </w:r>
      <w:r w:rsidR="00EE4DF6" w:rsidRPr="003C1C36">
        <w:rPr>
          <w:rFonts w:ascii="Times New Roman" w:hAnsi="Times New Roman" w:cs="Times New Roman"/>
        </w:rPr>
        <w:t xml:space="preserve"> </w:t>
      </w:r>
      <w:r w:rsidRPr="003C1C36">
        <w:rPr>
          <w:rFonts w:ascii="Times New Roman" w:hAnsi="Times New Roman" w:cs="Times New Roman"/>
        </w:rPr>
        <w:t>Competitive Advantage and Comparison wi</w:t>
      </w:r>
      <w:r w:rsidR="00EE4DF6" w:rsidRPr="003C1C36">
        <w:rPr>
          <w:rFonts w:ascii="Times New Roman" w:hAnsi="Times New Roman" w:cs="Times New Roman"/>
        </w:rPr>
        <w:t xml:space="preserve">th Industries based on </w:t>
      </w:r>
      <w:proofErr w:type="gramStart"/>
      <w:r w:rsidR="00EE4DF6" w:rsidRPr="003C1C36">
        <w:rPr>
          <w:rFonts w:ascii="Times New Roman" w:hAnsi="Times New Roman" w:cs="Times New Roman"/>
        </w:rPr>
        <w:t>Advanced</w:t>
      </w:r>
      <w:proofErr w:type="gramEnd"/>
      <w:r w:rsidR="00EE4DF6" w:rsidRPr="003C1C36">
        <w:rPr>
          <w:rFonts w:ascii="Times New Roman" w:hAnsi="Times New Roman" w:cs="Times New Roman"/>
        </w:rPr>
        <w:t xml:space="preserve"> </w:t>
      </w:r>
      <w:r w:rsidRPr="003C1C36">
        <w:rPr>
          <w:rFonts w:ascii="Times New Roman" w:hAnsi="Times New Roman" w:cs="Times New Roman"/>
        </w:rPr>
        <w:t xml:space="preserve">technology. </w:t>
      </w:r>
      <w:proofErr w:type="gramStart"/>
      <w:r w:rsidRPr="003C1C36">
        <w:rPr>
          <w:rFonts w:ascii="Times New Roman" w:hAnsi="Times New Roman" w:cs="Times New Roman"/>
          <w:i/>
        </w:rPr>
        <w:t>Internati</w:t>
      </w:r>
      <w:r w:rsidR="00EE4DF6" w:rsidRPr="003C1C36">
        <w:rPr>
          <w:rFonts w:ascii="Times New Roman" w:hAnsi="Times New Roman" w:cs="Times New Roman"/>
          <w:i/>
        </w:rPr>
        <w:t>on</w:t>
      </w:r>
      <w:r w:rsidRPr="003C1C36">
        <w:rPr>
          <w:rFonts w:ascii="Times New Roman" w:hAnsi="Times New Roman" w:cs="Times New Roman"/>
          <w:i/>
        </w:rPr>
        <w:t>al Journal of Economy, Management and Social Sciences</w:t>
      </w:r>
      <w:r w:rsidRPr="003C1C36">
        <w:rPr>
          <w:rFonts w:ascii="Times New Roman" w:hAnsi="Times New Roman" w:cs="Times New Roman"/>
        </w:rPr>
        <w:t>.</w:t>
      </w:r>
      <w:proofErr w:type="gramEnd"/>
      <w:r w:rsidRPr="003C1C36">
        <w:rPr>
          <w:rFonts w:ascii="Times New Roman" w:hAnsi="Times New Roman" w:cs="Times New Roman"/>
        </w:rPr>
        <w:t xml:space="preserve"> (10)</w:t>
      </w:r>
      <w:r w:rsidR="00EE4DF6" w:rsidRPr="003C1C36">
        <w:rPr>
          <w:rFonts w:ascii="Times New Roman" w:hAnsi="Times New Roman" w:cs="Times New Roman"/>
        </w:rPr>
        <w:t xml:space="preserve"> </w:t>
      </w:r>
      <w:r w:rsidRPr="003C1C36">
        <w:rPr>
          <w:rFonts w:ascii="Times New Roman" w:hAnsi="Times New Roman" w:cs="Times New Roman"/>
        </w:rPr>
        <w:t>2. Pp. 841-848</w:t>
      </w:r>
    </w:p>
    <w:p w14:paraId="7A626F11" w14:textId="77777777" w:rsidR="0012601A" w:rsidRPr="003C1C36" w:rsidRDefault="0012601A" w:rsidP="003C1C36">
      <w:pPr>
        <w:spacing w:before="100" w:beforeAutospacing="1" w:after="100" w:afterAutospacing="1" w:line="480" w:lineRule="auto"/>
        <w:rPr>
          <w:rFonts w:ascii="Times New Roman" w:hAnsi="Times New Roman" w:cs="Times New Roman"/>
        </w:rPr>
      </w:pPr>
      <w:r w:rsidRPr="003C1C36">
        <w:rPr>
          <w:rFonts w:ascii="Times New Roman" w:hAnsi="Times New Roman" w:cs="Times New Roman"/>
        </w:rPr>
        <w:t xml:space="preserve">Vicente, Kim (2006). </w:t>
      </w:r>
      <w:r w:rsidRPr="00FF3D27">
        <w:rPr>
          <w:rFonts w:ascii="Times New Roman" w:hAnsi="Times New Roman" w:cs="Times New Roman"/>
          <w:i/>
        </w:rPr>
        <w:t>The Human Factor: Revolutionizing the Way People Live with Technology</w:t>
      </w:r>
      <w:r w:rsidRPr="003C1C36">
        <w:rPr>
          <w:rFonts w:ascii="Times New Roman" w:hAnsi="Times New Roman" w:cs="Times New Roman"/>
        </w:rPr>
        <w:t xml:space="preserve">. </w:t>
      </w:r>
      <w:proofErr w:type="spellStart"/>
      <w:r w:rsidRPr="003C1C36">
        <w:rPr>
          <w:rFonts w:ascii="Times New Roman" w:hAnsi="Times New Roman" w:cs="Times New Roman"/>
        </w:rPr>
        <w:t>Routledge</w:t>
      </w:r>
      <w:proofErr w:type="spellEnd"/>
      <w:r w:rsidRPr="003C1C36">
        <w:rPr>
          <w:rFonts w:ascii="Times New Roman" w:hAnsi="Times New Roman" w:cs="Times New Roman"/>
        </w:rPr>
        <w:t>: New York.</w:t>
      </w:r>
    </w:p>
    <w:p w14:paraId="2D4BC634" w14:textId="77777777" w:rsidR="0012601A" w:rsidRPr="003C1C36" w:rsidRDefault="0012601A" w:rsidP="003C1C36">
      <w:pPr>
        <w:spacing w:before="100" w:beforeAutospacing="1" w:after="100" w:afterAutospacing="1" w:line="480" w:lineRule="auto"/>
        <w:rPr>
          <w:rFonts w:ascii="Times New Roman" w:hAnsi="Times New Roman" w:cs="Times New Roman"/>
        </w:rPr>
      </w:pPr>
      <w:r w:rsidRPr="003C1C36">
        <w:rPr>
          <w:rFonts w:ascii="Times New Roman" w:hAnsi="Times New Roman" w:cs="Times New Roman"/>
        </w:rPr>
        <w:t xml:space="preserve">Van de </w:t>
      </w:r>
      <w:proofErr w:type="spellStart"/>
      <w:r w:rsidRPr="003C1C36">
        <w:rPr>
          <w:rFonts w:ascii="Times New Roman" w:hAnsi="Times New Roman" w:cs="Times New Roman"/>
        </w:rPr>
        <w:t>Ven</w:t>
      </w:r>
      <w:proofErr w:type="spellEnd"/>
      <w:r w:rsidRPr="003C1C36">
        <w:rPr>
          <w:rFonts w:ascii="Times New Roman" w:hAnsi="Times New Roman" w:cs="Times New Roman"/>
        </w:rPr>
        <w:t>, A. and M. Poole (2009). Explaining development and change in</w:t>
      </w:r>
    </w:p>
    <w:p w14:paraId="4EFF8970" w14:textId="77777777" w:rsidR="0012601A" w:rsidRPr="003C1C36" w:rsidRDefault="0012601A" w:rsidP="003C1C36">
      <w:pPr>
        <w:spacing w:before="100" w:beforeAutospacing="1" w:after="100" w:afterAutospacing="1" w:line="480" w:lineRule="auto"/>
        <w:rPr>
          <w:rFonts w:ascii="Times New Roman" w:hAnsi="Times New Roman" w:cs="Times New Roman"/>
        </w:rPr>
      </w:pPr>
      <w:proofErr w:type="gramStart"/>
      <w:r w:rsidRPr="003C1C36">
        <w:rPr>
          <w:rFonts w:ascii="Times New Roman" w:hAnsi="Times New Roman" w:cs="Times New Roman"/>
        </w:rPr>
        <w:t>organizations</w:t>
      </w:r>
      <w:proofErr w:type="gramEnd"/>
      <w:r w:rsidRPr="003C1C36">
        <w:rPr>
          <w:rFonts w:ascii="Times New Roman" w:hAnsi="Times New Roman" w:cs="Times New Roman"/>
        </w:rPr>
        <w:t xml:space="preserve">. </w:t>
      </w:r>
      <w:proofErr w:type="gramStart"/>
      <w:r w:rsidRPr="00FF3D27">
        <w:rPr>
          <w:rFonts w:ascii="Times New Roman" w:hAnsi="Times New Roman" w:cs="Times New Roman"/>
          <w:i/>
        </w:rPr>
        <w:t>Academy of Management Review</w:t>
      </w:r>
      <w:r w:rsidRPr="003C1C36">
        <w:rPr>
          <w:rFonts w:ascii="Times New Roman" w:hAnsi="Times New Roman" w:cs="Times New Roman"/>
        </w:rPr>
        <w:t>, 20(3), 510-540.</w:t>
      </w:r>
      <w:proofErr w:type="gramEnd"/>
    </w:p>
    <w:p w14:paraId="4BAE8AC3" w14:textId="1F266F80" w:rsidR="0012601A" w:rsidRPr="003C1C36" w:rsidRDefault="0012601A" w:rsidP="003C1C36">
      <w:pPr>
        <w:spacing w:before="100" w:beforeAutospacing="1" w:after="100" w:afterAutospacing="1" w:line="480" w:lineRule="auto"/>
        <w:rPr>
          <w:rFonts w:ascii="Times New Roman" w:hAnsi="Times New Roman" w:cs="Times New Roman"/>
        </w:rPr>
      </w:pPr>
      <w:r w:rsidRPr="003C1C36">
        <w:rPr>
          <w:rFonts w:ascii="Times New Roman" w:hAnsi="Times New Roman" w:cs="Times New Roman"/>
        </w:rPr>
        <w:t xml:space="preserve">Wilson, T. D., &amp; </w:t>
      </w:r>
      <w:proofErr w:type="spellStart"/>
      <w:r w:rsidRPr="003C1C36">
        <w:rPr>
          <w:rFonts w:ascii="Times New Roman" w:hAnsi="Times New Roman" w:cs="Times New Roman"/>
        </w:rPr>
        <w:t>Schooler</w:t>
      </w:r>
      <w:proofErr w:type="spellEnd"/>
      <w:r w:rsidRPr="003C1C36">
        <w:rPr>
          <w:rFonts w:ascii="Times New Roman" w:hAnsi="Times New Roman" w:cs="Times New Roman"/>
        </w:rPr>
        <w:t xml:space="preserve">, J. W. (2009). Thinking too much: Introspection can reduce the quality of preferences and decisions. </w:t>
      </w:r>
      <w:proofErr w:type="gramStart"/>
      <w:r w:rsidRPr="00FF3D27">
        <w:rPr>
          <w:rFonts w:ascii="Times New Roman" w:hAnsi="Times New Roman" w:cs="Times New Roman"/>
          <w:i/>
        </w:rPr>
        <w:t>Journal of Personality and Social Psychology</w:t>
      </w:r>
      <w:r w:rsidRPr="003C1C36">
        <w:rPr>
          <w:rFonts w:ascii="Times New Roman" w:hAnsi="Times New Roman" w:cs="Times New Roman"/>
        </w:rPr>
        <w:t>, 60, 181-192.</w:t>
      </w:r>
      <w:proofErr w:type="gramEnd"/>
    </w:p>
    <w:p w14:paraId="2AE05491" w14:textId="77777777" w:rsidR="0012601A" w:rsidRPr="003C1C36" w:rsidRDefault="0012601A" w:rsidP="003C1C36">
      <w:pPr>
        <w:spacing w:before="100" w:beforeAutospacing="1" w:after="100" w:afterAutospacing="1" w:line="480" w:lineRule="auto"/>
        <w:rPr>
          <w:rFonts w:ascii="Times New Roman" w:hAnsi="Times New Roman" w:cs="Times New Roman"/>
        </w:rPr>
      </w:pPr>
      <w:r w:rsidRPr="003C1C36">
        <w:rPr>
          <w:rFonts w:ascii="Times New Roman" w:hAnsi="Times New Roman" w:cs="Times New Roman"/>
        </w:rPr>
        <w:t xml:space="preserve">Watson, N. and Y-S. </w:t>
      </w:r>
      <w:proofErr w:type="spellStart"/>
      <w:proofErr w:type="gramStart"/>
      <w:r w:rsidRPr="003C1C36">
        <w:rPr>
          <w:rFonts w:ascii="Times New Roman" w:hAnsi="Times New Roman" w:cs="Times New Roman"/>
        </w:rPr>
        <w:t>Zheng</w:t>
      </w:r>
      <w:proofErr w:type="spellEnd"/>
      <w:r w:rsidRPr="003C1C36">
        <w:rPr>
          <w:rFonts w:ascii="Times New Roman" w:hAnsi="Times New Roman" w:cs="Times New Roman"/>
        </w:rPr>
        <w:t xml:space="preserve"> (2005b).</w:t>
      </w:r>
      <w:proofErr w:type="gramEnd"/>
      <w:r w:rsidRPr="003C1C36">
        <w:rPr>
          <w:rFonts w:ascii="Times New Roman" w:hAnsi="Times New Roman" w:cs="Times New Roman"/>
        </w:rPr>
        <w:t xml:space="preserve"> </w:t>
      </w:r>
      <w:proofErr w:type="gramStart"/>
      <w:r w:rsidRPr="003C1C36">
        <w:rPr>
          <w:rFonts w:ascii="Times New Roman" w:hAnsi="Times New Roman" w:cs="Times New Roman"/>
        </w:rPr>
        <w:t>Effects of Over-estimation of the Permanence of New Demand Levels in Subjective and Quantitative Decision-Making.</w:t>
      </w:r>
      <w:proofErr w:type="gramEnd"/>
      <w:r w:rsidRPr="003C1C36">
        <w:rPr>
          <w:rFonts w:ascii="Times New Roman" w:hAnsi="Times New Roman" w:cs="Times New Roman"/>
        </w:rPr>
        <w:t xml:space="preserve"> </w:t>
      </w:r>
      <w:r w:rsidRPr="00FF3D27">
        <w:rPr>
          <w:rFonts w:ascii="Times New Roman" w:hAnsi="Times New Roman" w:cs="Times New Roman"/>
          <w:i/>
        </w:rPr>
        <w:t>Working paper, The Wharton School</w:t>
      </w:r>
      <w:r w:rsidRPr="003C1C36">
        <w:rPr>
          <w:rFonts w:ascii="Times New Roman" w:hAnsi="Times New Roman" w:cs="Times New Roman"/>
        </w:rPr>
        <w:t>, University of Pennsylvania.</w:t>
      </w:r>
    </w:p>
    <w:p w14:paraId="7B1907BA" w14:textId="77777777" w:rsidR="0012601A" w:rsidRPr="003C1C36" w:rsidRDefault="0012601A" w:rsidP="003C1C36">
      <w:pPr>
        <w:spacing w:before="100" w:beforeAutospacing="1" w:after="100" w:afterAutospacing="1" w:line="480" w:lineRule="auto"/>
        <w:rPr>
          <w:rFonts w:ascii="Times New Roman" w:hAnsi="Times New Roman" w:cs="Times New Roman"/>
        </w:rPr>
      </w:pPr>
    </w:p>
    <w:p w14:paraId="709396D2" w14:textId="77777777" w:rsidR="00C9582C" w:rsidRPr="003C1C36" w:rsidRDefault="00C9582C" w:rsidP="003C1C36">
      <w:pPr>
        <w:spacing w:before="100" w:beforeAutospacing="1" w:after="100" w:afterAutospacing="1" w:line="480" w:lineRule="auto"/>
        <w:rPr>
          <w:rFonts w:ascii="Times New Roman" w:hAnsi="Times New Roman" w:cs="Times New Roman"/>
        </w:rPr>
      </w:pPr>
    </w:p>
    <w:sectPr w:rsidR="00C9582C" w:rsidRPr="003C1C36" w:rsidSect="00720E3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98C"/>
    <w:rsid w:val="00017E9F"/>
    <w:rsid w:val="000C598C"/>
    <w:rsid w:val="000F104A"/>
    <w:rsid w:val="0012601A"/>
    <w:rsid w:val="001359C0"/>
    <w:rsid w:val="001B20DD"/>
    <w:rsid w:val="001F47D3"/>
    <w:rsid w:val="002235CF"/>
    <w:rsid w:val="002C701C"/>
    <w:rsid w:val="003619EE"/>
    <w:rsid w:val="003C1C36"/>
    <w:rsid w:val="003E2879"/>
    <w:rsid w:val="00451115"/>
    <w:rsid w:val="0049408E"/>
    <w:rsid w:val="004A5A0F"/>
    <w:rsid w:val="004A6541"/>
    <w:rsid w:val="00500308"/>
    <w:rsid w:val="005749D3"/>
    <w:rsid w:val="007002D6"/>
    <w:rsid w:val="00700AEF"/>
    <w:rsid w:val="00720E30"/>
    <w:rsid w:val="007B0D5D"/>
    <w:rsid w:val="00822605"/>
    <w:rsid w:val="00866830"/>
    <w:rsid w:val="008D5089"/>
    <w:rsid w:val="008E144B"/>
    <w:rsid w:val="009423EC"/>
    <w:rsid w:val="009C33C6"/>
    <w:rsid w:val="00A66ADF"/>
    <w:rsid w:val="00A71E50"/>
    <w:rsid w:val="00B73900"/>
    <w:rsid w:val="00B83261"/>
    <w:rsid w:val="00C0148C"/>
    <w:rsid w:val="00C37D4D"/>
    <w:rsid w:val="00C755D8"/>
    <w:rsid w:val="00C9582C"/>
    <w:rsid w:val="00CA33A9"/>
    <w:rsid w:val="00CD5A46"/>
    <w:rsid w:val="00D30CA2"/>
    <w:rsid w:val="00E94CFF"/>
    <w:rsid w:val="00EE02CD"/>
    <w:rsid w:val="00EE19CE"/>
    <w:rsid w:val="00EE4DF6"/>
    <w:rsid w:val="00FF3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350B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98C"/>
  </w:style>
  <w:style w:type="paragraph" w:styleId="Heading1">
    <w:name w:val="heading 1"/>
    <w:basedOn w:val="Normal"/>
    <w:next w:val="Normal"/>
    <w:link w:val="Heading1Char"/>
    <w:uiPriority w:val="9"/>
    <w:qFormat/>
    <w:rsid w:val="005749D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749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6ADF"/>
    <w:pPr>
      <w:spacing w:before="100" w:beforeAutospacing="1" w:after="100" w:afterAutospacing="1"/>
    </w:pPr>
    <w:rPr>
      <w:rFonts w:ascii="Times" w:hAnsi="Times" w:cs="Times New Roman"/>
      <w:sz w:val="20"/>
      <w:szCs w:val="20"/>
      <w:lang w:val="en-IN"/>
    </w:rPr>
  </w:style>
  <w:style w:type="paragraph" w:styleId="BalloonText">
    <w:name w:val="Balloon Text"/>
    <w:basedOn w:val="Normal"/>
    <w:link w:val="BalloonTextChar"/>
    <w:uiPriority w:val="99"/>
    <w:semiHidden/>
    <w:unhideWhenUsed/>
    <w:rsid w:val="008E14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144B"/>
    <w:rPr>
      <w:rFonts w:ascii="Lucida Grande" w:hAnsi="Lucida Grande" w:cs="Lucida Grande"/>
      <w:sz w:val="18"/>
      <w:szCs w:val="18"/>
    </w:rPr>
  </w:style>
  <w:style w:type="character" w:styleId="Hyperlink">
    <w:name w:val="Hyperlink"/>
    <w:basedOn w:val="DefaultParagraphFont"/>
    <w:uiPriority w:val="99"/>
    <w:unhideWhenUsed/>
    <w:rsid w:val="00700AEF"/>
    <w:rPr>
      <w:color w:val="0000FF" w:themeColor="hyperlink"/>
      <w:u w:val="single"/>
    </w:rPr>
  </w:style>
  <w:style w:type="character" w:styleId="FollowedHyperlink">
    <w:name w:val="FollowedHyperlink"/>
    <w:basedOn w:val="DefaultParagraphFont"/>
    <w:uiPriority w:val="99"/>
    <w:semiHidden/>
    <w:unhideWhenUsed/>
    <w:rsid w:val="00700AEF"/>
    <w:rPr>
      <w:color w:val="800080" w:themeColor="followedHyperlink"/>
      <w:u w:val="single"/>
    </w:rPr>
  </w:style>
  <w:style w:type="character" w:customStyle="1" w:styleId="Heading1Char">
    <w:name w:val="Heading 1 Char"/>
    <w:basedOn w:val="DefaultParagraphFont"/>
    <w:link w:val="Heading1"/>
    <w:uiPriority w:val="9"/>
    <w:rsid w:val="005749D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749D3"/>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B83261"/>
    <w:pPr>
      <w:tabs>
        <w:tab w:val="right" w:leader="dot" w:pos="8290"/>
      </w:tabs>
      <w:spacing w:before="120"/>
      <w:jc w:val="center"/>
    </w:pPr>
    <w:rPr>
      <w:b/>
    </w:rPr>
  </w:style>
  <w:style w:type="paragraph" w:styleId="TOC2">
    <w:name w:val="toc 2"/>
    <w:basedOn w:val="Normal"/>
    <w:next w:val="Normal"/>
    <w:autoRedefine/>
    <w:uiPriority w:val="39"/>
    <w:unhideWhenUsed/>
    <w:rsid w:val="004A5A0F"/>
    <w:pPr>
      <w:ind w:left="240"/>
    </w:pPr>
    <w:rPr>
      <w:b/>
      <w:sz w:val="22"/>
      <w:szCs w:val="22"/>
    </w:rPr>
  </w:style>
  <w:style w:type="paragraph" w:styleId="TOC3">
    <w:name w:val="toc 3"/>
    <w:basedOn w:val="Normal"/>
    <w:next w:val="Normal"/>
    <w:autoRedefine/>
    <w:uiPriority w:val="39"/>
    <w:unhideWhenUsed/>
    <w:rsid w:val="004A5A0F"/>
    <w:pPr>
      <w:ind w:left="480"/>
    </w:pPr>
    <w:rPr>
      <w:sz w:val="22"/>
      <w:szCs w:val="22"/>
    </w:rPr>
  </w:style>
  <w:style w:type="paragraph" w:styleId="TOC4">
    <w:name w:val="toc 4"/>
    <w:basedOn w:val="Normal"/>
    <w:next w:val="Normal"/>
    <w:autoRedefine/>
    <w:uiPriority w:val="39"/>
    <w:unhideWhenUsed/>
    <w:rsid w:val="004A5A0F"/>
    <w:pPr>
      <w:ind w:left="720"/>
    </w:pPr>
    <w:rPr>
      <w:sz w:val="20"/>
      <w:szCs w:val="20"/>
    </w:rPr>
  </w:style>
  <w:style w:type="paragraph" w:styleId="TOC5">
    <w:name w:val="toc 5"/>
    <w:basedOn w:val="Normal"/>
    <w:next w:val="Normal"/>
    <w:autoRedefine/>
    <w:uiPriority w:val="39"/>
    <w:unhideWhenUsed/>
    <w:rsid w:val="004A5A0F"/>
    <w:pPr>
      <w:ind w:left="960"/>
    </w:pPr>
    <w:rPr>
      <w:sz w:val="20"/>
      <w:szCs w:val="20"/>
    </w:rPr>
  </w:style>
  <w:style w:type="paragraph" w:styleId="TOC6">
    <w:name w:val="toc 6"/>
    <w:basedOn w:val="Normal"/>
    <w:next w:val="Normal"/>
    <w:autoRedefine/>
    <w:uiPriority w:val="39"/>
    <w:unhideWhenUsed/>
    <w:rsid w:val="004A5A0F"/>
    <w:pPr>
      <w:ind w:left="1200"/>
    </w:pPr>
    <w:rPr>
      <w:sz w:val="20"/>
      <w:szCs w:val="20"/>
    </w:rPr>
  </w:style>
  <w:style w:type="paragraph" w:styleId="TOC7">
    <w:name w:val="toc 7"/>
    <w:basedOn w:val="Normal"/>
    <w:next w:val="Normal"/>
    <w:autoRedefine/>
    <w:uiPriority w:val="39"/>
    <w:unhideWhenUsed/>
    <w:rsid w:val="004A5A0F"/>
    <w:pPr>
      <w:ind w:left="1440"/>
    </w:pPr>
    <w:rPr>
      <w:sz w:val="20"/>
      <w:szCs w:val="20"/>
    </w:rPr>
  </w:style>
  <w:style w:type="paragraph" w:styleId="TOC8">
    <w:name w:val="toc 8"/>
    <w:basedOn w:val="Normal"/>
    <w:next w:val="Normal"/>
    <w:autoRedefine/>
    <w:uiPriority w:val="39"/>
    <w:unhideWhenUsed/>
    <w:rsid w:val="004A5A0F"/>
    <w:pPr>
      <w:ind w:left="1680"/>
    </w:pPr>
    <w:rPr>
      <w:sz w:val="20"/>
      <w:szCs w:val="20"/>
    </w:rPr>
  </w:style>
  <w:style w:type="paragraph" w:styleId="TOC9">
    <w:name w:val="toc 9"/>
    <w:basedOn w:val="Normal"/>
    <w:next w:val="Normal"/>
    <w:autoRedefine/>
    <w:uiPriority w:val="39"/>
    <w:unhideWhenUsed/>
    <w:rsid w:val="004A5A0F"/>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98C"/>
  </w:style>
  <w:style w:type="paragraph" w:styleId="Heading1">
    <w:name w:val="heading 1"/>
    <w:basedOn w:val="Normal"/>
    <w:next w:val="Normal"/>
    <w:link w:val="Heading1Char"/>
    <w:uiPriority w:val="9"/>
    <w:qFormat/>
    <w:rsid w:val="005749D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749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6ADF"/>
    <w:pPr>
      <w:spacing w:before="100" w:beforeAutospacing="1" w:after="100" w:afterAutospacing="1"/>
    </w:pPr>
    <w:rPr>
      <w:rFonts w:ascii="Times" w:hAnsi="Times" w:cs="Times New Roman"/>
      <w:sz w:val="20"/>
      <w:szCs w:val="20"/>
      <w:lang w:val="en-IN"/>
    </w:rPr>
  </w:style>
  <w:style w:type="paragraph" w:styleId="BalloonText">
    <w:name w:val="Balloon Text"/>
    <w:basedOn w:val="Normal"/>
    <w:link w:val="BalloonTextChar"/>
    <w:uiPriority w:val="99"/>
    <w:semiHidden/>
    <w:unhideWhenUsed/>
    <w:rsid w:val="008E14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144B"/>
    <w:rPr>
      <w:rFonts w:ascii="Lucida Grande" w:hAnsi="Lucida Grande" w:cs="Lucida Grande"/>
      <w:sz w:val="18"/>
      <w:szCs w:val="18"/>
    </w:rPr>
  </w:style>
  <w:style w:type="character" w:styleId="Hyperlink">
    <w:name w:val="Hyperlink"/>
    <w:basedOn w:val="DefaultParagraphFont"/>
    <w:uiPriority w:val="99"/>
    <w:unhideWhenUsed/>
    <w:rsid w:val="00700AEF"/>
    <w:rPr>
      <w:color w:val="0000FF" w:themeColor="hyperlink"/>
      <w:u w:val="single"/>
    </w:rPr>
  </w:style>
  <w:style w:type="character" w:styleId="FollowedHyperlink">
    <w:name w:val="FollowedHyperlink"/>
    <w:basedOn w:val="DefaultParagraphFont"/>
    <w:uiPriority w:val="99"/>
    <w:semiHidden/>
    <w:unhideWhenUsed/>
    <w:rsid w:val="00700AEF"/>
    <w:rPr>
      <w:color w:val="800080" w:themeColor="followedHyperlink"/>
      <w:u w:val="single"/>
    </w:rPr>
  </w:style>
  <w:style w:type="character" w:customStyle="1" w:styleId="Heading1Char">
    <w:name w:val="Heading 1 Char"/>
    <w:basedOn w:val="DefaultParagraphFont"/>
    <w:link w:val="Heading1"/>
    <w:uiPriority w:val="9"/>
    <w:rsid w:val="005749D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749D3"/>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B83261"/>
    <w:pPr>
      <w:tabs>
        <w:tab w:val="right" w:leader="dot" w:pos="8290"/>
      </w:tabs>
      <w:spacing w:before="120"/>
      <w:jc w:val="center"/>
    </w:pPr>
    <w:rPr>
      <w:b/>
    </w:rPr>
  </w:style>
  <w:style w:type="paragraph" w:styleId="TOC2">
    <w:name w:val="toc 2"/>
    <w:basedOn w:val="Normal"/>
    <w:next w:val="Normal"/>
    <w:autoRedefine/>
    <w:uiPriority w:val="39"/>
    <w:unhideWhenUsed/>
    <w:rsid w:val="004A5A0F"/>
    <w:pPr>
      <w:ind w:left="240"/>
    </w:pPr>
    <w:rPr>
      <w:b/>
      <w:sz w:val="22"/>
      <w:szCs w:val="22"/>
    </w:rPr>
  </w:style>
  <w:style w:type="paragraph" w:styleId="TOC3">
    <w:name w:val="toc 3"/>
    <w:basedOn w:val="Normal"/>
    <w:next w:val="Normal"/>
    <w:autoRedefine/>
    <w:uiPriority w:val="39"/>
    <w:unhideWhenUsed/>
    <w:rsid w:val="004A5A0F"/>
    <w:pPr>
      <w:ind w:left="480"/>
    </w:pPr>
    <w:rPr>
      <w:sz w:val="22"/>
      <w:szCs w:val="22"/>
    </w:rPr>
  </w:style>
  <w:style w:type="paragraph" w:styleId="TOC4">
    <w:name w:val="toc 4"/>
    <w:basedOn w:val="Normal"/>
    <w:next w:val="Normal"/>
    <w:autoRedefine/>
    <w:uiPriority w:val="39"/>
    <w:unhideWhenUsed/>
    <w:rsid w:val="004A5A0F"/>
    <w:pPr>
      <w:ind w:left="720"/>
    </w:pPr>
    <w:rPr>
      <w:sz w:val="20"/>
      <w:szCs w:val="20"/>
    </w:rPr>
  </w:style>
  <w:style w:type="paragraph" w:styleId="TOC5">
    <w:name w:val="toc 5"/>
    <w:basedOn w:val="Normal"/>
    <w:next w:val="Normal"/>
    <w:autoRedefine/>
    <w:uiPriority w:val="39"/>
    <w:unhideWhenUsed/>
    <w:rsid w:val="004A5A0F"/>
    <w:pPr>
      <w:ind w:left="960"/>
    </w:pPr>
    <w:rPr>
      <w:sz w:val="20"/>
      <w:szCs w:val="20"/>
    </w:rPr>
  </w:style>
  <w:style w:type="paragraph" w:styleId="TOC6">
    <w:name w:val="toc 6"/>
    <w:basedOn w:val="Normal"/>
    <w:next w:val="Normal"/>
    <w:autoRedefine/>
    <w:uiPriority w:val="39"/>
    <w:unhideWhenUsed/>
    <w:rsid w:val="004A5A0F"/>
    <w:pPr>
      <w:ind w:left="1200"/>
    </w:pPr>
    <w:rPr>
      <w:sz w:val="20"/>
      <w:szCs w:val="20"/>
    </w:rPr>
  </w:style>
  <w:style w:type="paragraph" w:styleId="TOC7">
    <w:name w:val="toc 7"/>
    <w:basedOn w:val="Normal"/>
    <w:next w:val="Normal"/>
    <w:autoRedefine/>
    <w:uiPriority w:val="39"/>
    <w:unhideWhenUsed/>
    <w:rsid w:val="004A5A0F"/>
    <w:pPr>
      <w:ind w:left="1440"/>
    </w:pPr>
    <w:rPr>
      <w:sz w:val="20"/>
      <w:szCs w:val="20"/>
    </w:rPr>
  </w:style>
  <w:style w:type="paragraph" w:styleId="TOC8">
    <w:name w:val="toc 8"/>
    <w:basedOn w:val="Normal"/>
    <w:next w:val="Normal"/>
    <w:autoRedefine/>
    <w:uiPriority w:val="39"/>
    <w:unhideWhenUsed/>
    <w:rsid w:val="004A5A0F"/>
    <w:pPr>
      <w:ind w:left="1680"/>
    </w:pPr>
    <w:rPr>
      <w:sz w:val="20"/>
      <w:szCs w:val="20"/>
    </w:rPr>
  </w:style>
  <w:style w:type="paragraph" w:styleId="TOC9">
    <w:name w:val="toc 9"/>
    <w:basedOn w:val="Normal"/>
    <w:next w:val="Normal"/>
    <w:autoRedefine/>
    <w:uiPriority w:val="39"/>
    <w:unhideWhenUsed/>
    <w:rsid w:val="004A5A0F"/>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995887">
      <w:bodyDiv w:val="1"/>
      <w:marLeft w:val="0"/>
      <w:marRight w:val="0"/>
      <w:marTop w:val="0"/>
      <w:marBottom w:val="0"/>
      <w:divBdr>
        <w:top w:val="none" w:sz="0" w:space="0" w:color="auto"/>
        <w:left w:val="none" w:sz="0" w:space="0" w:color="auto"/>
        <w:bottom w:val="none" w:sz="0" w:space="0" w:color="auto"/>
        <w:right w:val="none" w:sz="0" w:space="0" w:color="auto"/>
      </w:divBdr>
    </w:div>
    <w:div w:id="1728802522">
      <w:bodyDiv w:val="1"/>
      <w:marLeft w:val="0"/>
      <w:marRight w:val="0"/>
      <w:marTop w:val="0"/>
      <w:marBottom w:val="0"/>
      <w:divBdr>
        <w:top w:val="none" w:sz="0" w:space="0" w:color="auto"/>
        <w:left w:val="none" w:sz="0" w:space="0" w:color="auto"/>
        <w:bottom w:val="none" w:sz="0" w:space="0" w:color="auto"/>
        <w:right w:val="none" w:sz="0" w:space="0" w:color="auto"/>
      </w:divBdr>
    </w:div>
    <w:div w:id="17465379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ane4performance.com/case-studies/twinings/" TargetMode="External"/><Relationship Id="rId12" Type="http://schemas.openxmlformats.org/officeDocument/2006/relationships/hyperlink" Target="http://www.twinings.co.uk/about-twining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diagramData" Target="diagrams/data1.xml"/><Relationship Id="rId6" Type="http://schemas.openxmlformats.org/officeDocument/2006/relationships/diagramLayout" Target="diagrams/layout1.xml"/><Relationship Id="rId7" Type="http://schemas.openxmlformats.org/officeDocument/2006/relationships/diagramQuickStyle" Target="diagrams/quickStyle1.xml"/><Relationship Id="rId8" Type="http://schemas.openxmlformats.org/officeDocument/2006/relationships/diagramColors" Target="diagrams/colors1.xml"/><Relationship Id="rId9" Type="http://schemas.microsoft.com/office/2007/relationships/diagramDrawing" Target="diagrams/drawing1.xml"/><Relationship Id="rId10" Type="http://schemas.openxmlformats.org/officeDocument/2006/relationships/hyperlink" Target="http://www.basistechnologies.com/new-transport-express-Twinings-SAP-automate-change-releas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486150-C87C-2C4C-A087-C92B047759AC}" type="doc">
      <dgm:prSet loTypeId="urn:microsoft.com/office/officeart/2005/8/layout/venn2" loCatId="" qsTypeId="urn:microsoft.com/office/officeart/2005/8/quickstyle/simple4" qsCatId="simple" csTypeId="urn:microsoft.com/office/officeart/2005/8/colors/accent1_2" csCatId="accent1" phldr="1"/>
      <dgm:spPr/>
      <dgm:t>
        <a:bodyPr/>
        <a:lstStyle/>
        <a:p>
          <a:endParaRPr lang="en-US"/>
        </a:p>
      </dgm:t>
    </dgm:pt>
    <dgm:pt modelId="{43F7D2B2-5818-FB45-9884-C3EB7522440F}">
      <dgm:prSet phldrT="[Text]"/>
      <dgm:spPr/>
      <dgm:t>
        <a:bodyPr/>
        <a:lstStyle/>
        <a:p>
          <a:r>
            <a:rPr lang="en-US"/>
            <a:t>Decision support applications</a:t>
          </a:r>
        </a:p>
      </dgm:t>
    </dgm:pt>
    <dgm:pt modelId="{2900E8C0-D78F-DA42-BC49-7BE17DAF7648}" type="parTrans" cxnId="{637D5DAB-A590-B940-955A-76679C9609A1}">
      <dgm:prSet/>
      <dgm:spPr/>
      <dgm:t>
        <a:bodyPr/>
        <a:lstStyle/>
        <a:p>
          <a:endParaRPr lang="en-US"/>
        </a:p>
      </dgm:t>
    </dgm:pt>
    <dgm:pt modelId="{523340E3-017A-3F4E-B810-87BEDC27CB74}" type="sibTrans" cxnId="{637D5DAB-A590-B940-955A-76679C9609A1}">
      <dgm:prSet/>
      <dgm:spPr/>
      <dgm:t>
        <a:bodyPr/>
        <a:lstStyle/>
        <a:p>
          <a:endParaRPr lang="en-US"/>
        </a:p>
      </dgm:t>
    </dgm:pt>
    <dgm:pt modelId="{5F828F76-81B2-EC4E-9418-C7EDDAFC7869}">
      <dgm:prSet phldrT="[Text]"/>
      <dgm:spPr/>
      <dgm:t>
        <a:bodyPr/>
        <a:lstStyle/>
        <a:p>
          <a:r>
            <a:rPr lang="en-US"/>
            <a:t>Data Warehouse</a:t>
          </a:r>
        </a:p>
      </dgm:t>
    </dgm:pt>
    <dgm:pt modelId="{5A94DD2A-191B-EE49-BDA0-86765868B00D}" type="parTrans" cxnId="{75817FB8-FD5E-E842-82FE-680A5A29F974}">
      <dgm:prSet/>
      <dgm:spPr/>
      <dgm:t>
        <a:bodyPr/>
        <a:lstStyle/>
        <a:p>
          <a:endParaRPr lang="en-US"/>
        </a:p>
      </dgm:t>
    </dgm:pt>
    <dgm:pt modelId="{002E7197-850A-F34A-8B43-D7A8F555B00C}" type="sibTrans" cxnId="{75817FB8-FD5E-E842-82FE-680A5A29F974}">
      <dgm:prSet/>
      <dgm:spPr/>
      <dgm:t>
        <a:bodyPr/>
        <a:lstStyle/>
        <a:p>
          <a:endParaRPr lang="en-US"/>
        </a:p>
      </dgm:t>
    </dgm:pt>
    <dgm:pt modelId="{5E65BD29-81BC-0A4B-807C-EC99C1A922D5}">
      <dgm:prSet phldrT="[Text]"/>
      <dgm:spPr/>
      <dgm:t>
        <a:bodyPr/>
        <a:lstStyle/>
        <a:p>
          <a:r>
            <a:rPr lang="en-US"/>
            <a:t>Enterprise resoucre planning</a:t>
          </a:r>
        </a:p>
      </dgm:t>
    </dgm:pt>
    <dgm:pt modelId="{C0B2379E-FD25-164A-8332-B89B8F2C94EC}" type="parTrans" cxnId="{08B808D6-75BF-A549-8DDF-C6B7E7E474F5}">
      <dgm:prSet/>
      <dgm:spPr/>
      <dgm:t>
        <a:bodyPr/>
        <a:lstStyle/>
        <a:p>
          <a:endParaRPr lang="en-US"/>
        </a:p>
      </dgm:t>
    </dgm:pt>
    <dgm:pt modelId="{165E8B5B-87C2-A84C-9D97-80C50D5C8568}" type="sibTrans" cxnId="{08B808D6-75BF-A549-8DDF-C6B7E7E474F5}">
      <dgm:prSet/>
      <dgm:spPr/>
      <dgm:t>
        <a:bodyPr/>
        <a:lstStyle/>
        <a:p>
          <a:endParaRPr lang="en-US"/>
        </a:p>
      </dgm:t>
    </dgm:pt>
    <dgm:pt modelId="{F2AFA824-86A1-A142-9BC1-D412066AA93B}">
      <dgm:prSet phldrT="[Text]"/>
      <dgm:spPr/>
      <dgm:t>
        <a:bodyPr/>
        <a:lstStyle/>
        <a:p>
          <a:r>
            <a:rPr lang="en-US"/>
            <a:t>Supply chain management</a:t>
          </a:r>
        </a:p>
      </dgm:t>
    </dgm:pt>
    <dgm:pt modelId="{E33DD8A4-9BA8-514A-81EE-EF9AD6E1C45D}" type="parTrans" cxnId="{75ABCD3F-2E26-1244-A447-CA357FAB89A7}">
      <dgm:prSet/>
      <dgm:spPr/>
      <dgm:t>
        <a:bodyPr/>
        <a:lstStyle/>
        <a:p>
          <a:endParaRPr lang="en-US"/>
        </a:p>
      </dgm:t>
    </dgm:pt>
    <dgm:pt modelId="{824262DD-C0B6-4643-96F6-B7BC9ED750B7}" type="sibTrans" cxnId="{75ABCD3F-2E26-1244-A447-CA357FAB89A7}">
      <dgm:prSet/>
      <dgm:spPr/>
      <dgm:t>
        <a:bodyPr/>
        <a:lstStyle/>
        <a:p>
          <a:endParaRPr lang="en-US"/>
        </a:p>
      </dgm:t>
    </dgm:pt>
    <dgm:pt modelId="{15F9D68B-B658-514F-8B66-24B3E458B973}">
      <dgm:prSet phldrT="[Text]"/>
      <dgm:spPr/>
      <dgm:t>
        <a:bodyPr/>
        <a:lstStyle/>
        <a:p>
          <a:r>
            <a:rPr lang="en-US"/>
            <a:t>Manufacturing Execution system</a:t>
          </a:r>
        </a:p>
      </dgm:t>
    </dgm:pt>
    <dgm:pt modelId="{4806E09B-75B7-DF4A-860D-D11930F72159}" type="parTrans" cxnId="{637716BB-77F8-1049-B6F5-A297D1E0F429}">
      <dgm:prSet/>
      <dgm:spPr/>
      <dgm:t>
        <a:bodyPr/>
        <a:lstStyle/>
        <a:p>
          <a:endParaRPr lang="en-US"/>
        </a:p>
      </dgm:t>
    </dgm:pt>
    <dgm:pt modelId="{DC1338F0-7729-264F-BDBC-26DD2B20D363}" type="sibTrans" cxnId="{637716BB-77F8-1049-B6F5-A297D1E0F429}">
      <dgm:prSet/>
      <dgm:spPr/>
      <dgm:t>
        <a:bodyPr/>
        <a:lstStyle/>
        <a:p>
          <a:endParaRPr lang="en-US"/>
        </a:p>
      </dgm:t>
    </dgm:pt>
    <dgm:pt modelId="{B42B68AD-5F68-114B-BCB8-16A182FFB669}">
      <dgm:prSet phldrT="[Text]"/>
      <dgm:spPr/>
      <dgm:t>
        <a:bodyPr/>
        <a:lstStyle/>
        <a:p>
          <a:r>
            <a:rPr lang="en-US"/>
            <a:t>Process control systems</a:t>
          </a:r>
        </a:p>
      </dgm:t>
    </dgm:pt>
    <dgm:pt modelId="{712BF031-B6A2-5C46-9280-0E4A148FBA86}" type="parTrans" cxnId="{A3C02EED-44F0-4341-87BD-88D4F6FDECA2}">
      <dgm:prSet/>
      <dgm:spPr/>
      <dgm:t>
        <a:bodyPr/>
        <a:lstStyle/>
        <a:p>
          <a:endParaRPr lang="en-US"/>
        </a:p>
      </dgm:t>
    </dgm:pt>
    <dgm:pt modelId="{DD24B4A2-BAA0-8545-AD42-5A0ECE88DD8F}" type="sibTrans" cxnId="{A3C02EED-44F0-4341-87BD-88D4F6FDECA2}">
      <dgm:prSet/>
      <dgm:spPr/>
      <dgm:t>
        <a:bodyPr/>
        <a:lstStyle/>
        <a:p>
          <a:endParaRPr lang="en-US"/>
        </a:p>
      </dgm:t>
    </dgm:pt>
    <dgm:pt modelId="{B18554AA-E187-7746-8841-F1070E8B13B6}" type="pres">
      <dgm:prSet presAssocID="{67486150-C87C-2C4C-A087-C92B047759AC}" presName="Name0" presStyleCnt="0">
        <dgm:presLayoutVars>
          <dgm:chMax val="7"/>
          <dgm:resizeHandles val="exact"/>
        </dgm:presLayoutVars>
      </dgm:prSet>
      <dgm:spPr/>
      <dgm:t>
        <a:bodyPr/>
        <a:lstStyle/>
        <a:p>
          <a:endParaRPr lang="en-US"/>
        </a:p>
      </dgm:t>
    </dgm:pt>
    <dgm:pt modelId="{002C2A06-C13D-7540-BCBE-F702DF2E85C8}" type="pres">
      <dgm:prSet presAssocID="{67486150-C87C-2C4C-A087-C92B047759AC}" presName="comp1" presStyleCnt="0"/>
      <dgm:spPr/>
    </dgm:pt>
    <dgm:pt modelId="{34FFEE07-0AD2-DE4B-8458-6A6E2CA60F47}" type="pres">
      <dgm:prSet presAssocID="{67486150-C87C-2C4C-A087-C92B047759AC}" presName="circle1" presStyleLbl="node1" presStyleIdx="0" presStyleCnt="6"/>
      <dgm:spPr/>
      <dgm:t>
        <a:bodyPr/>
        <a:lstStyle/>
        <a:p>
          <a:endParaRPr lang="en-US"/>
        </a:p>
      </dgm:t>
    </dgm:pt>
    <dgm:pt modelId="{CCF8DB63-79DC-4445-9852-31E61E89EA07}" type="pres">
      <dgm:prSet presAssocID="{67486150-C87C-2C4C-A087-C92B047759AC}" presName="c1text" presStyleLbl="node1" presStyleIdx="0" presStyleCnt="6">
        <dgm:presLayoutVars>
          <dgm:bulletEnabled val="1"/>
        </dgm:presLayoutVars>
      </dgm:prSet>
      <dgm:spPr/>
      <dgm:t>
        <a:bodyPr/>
        <a:lstStyle/>
        <a:p>
          <a:endParaRPr lang="en-US"/>
        </a:p>
      </dgm:t>
    </dgm:pt>
    <dgm:pt modelId="{BA0553E8-1B70-744E-971B-A6949FC539B2}" type="pres">
      <dgm:prSet presAssocID="{67486150-C87C-2C4C-A087-C92B047759AC}" presName="comp2" presStyleCnt="0"/>
      <dgm:spPr/>
    </dgm:pt>
    <dgm:pt modelId="{74039672-E42E-FE45-9CDA-8FF2B5D25D98}" type="pres">
      <dgm:prSet presAssocID="{67486150-C87C-2C4C-A087-C92B047759AC}" presName="circle2" presStyleLbl="node1" presStyleIdx="1" presStyleCnt="6"/>
      <dgm:spPr/>
      <dgm:t>
        <a:bodyPr/>
        <a:lstStyle/>
        <a:p>
          <a:endParaRPr lang="en-US"/>
        </a:p>
      </dgm:t>
    </dgm:pt>
    <dgm:pt modelId="{B95A85EB-A5A8-A34A-8D72-4AC5C1ED7546}" type="pres">
      <dgm:prSet presAssocID="{67486150-C87C-2C4C-A087-C92B047759AC}" presName="c2text" presStyleLbl="node1" presStyleIdx="1" presStyleCnt="6">
        <dgm:presLayoutVars>
          <dgm:bulletEnabled val="1"/>
        </dgm:presLayoutVars>
      </dgm:prSet>
      <dgm:spPr/>
      <dgm:t>
        <a:bodyPr/>
        <a:lstStyle/>
        <a:p>
          <a:endParaRPr lang="en-US"/>
        </a:p>
      </dgm:t>
    </dgm:pt>
    <dgm:pt modelId="{8384B41C-B502-DA43-A73A-165BB06896CE}" type="pres">
      <dgm:prSet presAssocID="{67486150-C87C-2C4C-A087-C92B047759AC}" presName="comp3" presStyleCnt="0"/>
      <dgm:spPr/>
    </dgm:pt>
    <dgm:pt modelId="{09433118-2913-3345-AFF6-DACD5B34CEE3}" type="pres">
      <dgm:prSet presAssocID="{67486150-C87C-2C4C-A087-C92B047759AC}" presName="circle3" presStyleLbl="node1" presStyleIdx="2" presStyleCnt="6"/>
      <dgm:spPr/>
      <dgm:t>
        <a:bodyPr/>
        <a:lstStyle/>
        <a:p>
          <a:endParaRPr lang="en-US"/>
        </a:p>
      </dgm:t>
    </dgm:pt>
    <dgm:pt modelId="{8A9D4231-B875-0F4A-9F35-743C33D1AC20}" type="pres">
      <dgm:prSet presAssocID="{67486150-C87C-2C4C-A087-C92B047759AC}" presName="c3text" presStyleLbl="node1" presStyleIdx="2" presStyleCnt="6">
        <dgm:presLayoutVars>
          <dgm:bulletEnabled val="1"/>
        </dgm:presLayoutVars>
      </dgm:prSet>
      <dgm:spPr/>
      <dgm:t>
        <a:bodyPr/>
        <a:lstStyle/>
        <a:p>
          <a:endParaRPr lang="en-US"/>
        </a:p>
      </dgm:t>
    </dgm:pt>
    <dgm:pt modelId="{FFD8856E-2936-CC43-894A-DE8C2FCB78F3}" type="pres">
      <dgm:prSet presAssocID="{67486150-C87C-2C4C-A087-C92B047759AC}" presName="comp4" presStyleCnt="0"/>
      <dgm:spPr/>
    </dgm:pt>
    <dgm:pt modelId="{470E93AD-74E2-4E40-869B-03F3790C9DD1}" type="pres">
      <dgm:prSet presAssocID="{67486150-C87C-2C4C-A087-C92B047759AC}" presName="circle4" presStyleLbl="node1" presStyleIdx="3" presStyleCnt="6"/>
      <dgm:spPr/>
      <dgm:t>
        <a:bodyPr/>
        <a:lstStyle/>
        <a:p>
          <a:endParaRPr lang="en-US"/>
        </a:p>
      </dgm:t>
    </dgm:pt>
    <dgm:pt modelId="{8CDDEF5F-35B0-9C43-B428-293721C1F1C1}" type="pres">
      <dgm:prSet presAssocID="{67486150-C87C-2C4C-A087-C92B047759AC}" presName="c4text" presStyleLbl="node1" presStyleIdx="3" presStyleCnt="6">
        <dgm:presLayoutVars>
          <dgm:bulletEnabled val="1"/>
        </dgm:presLayoutVars>
      </dgm:prSet>
      <dgm:spPr/>
      <dgm:t>
        <a:bodyPr/>
        <a:lstStyle/>
        <a:p>
          <a:endParaRPr lang="en-US"/>
        </a:p>
      </dgm:t>
    </dgm:pt>
    <dgm:pt modelId="{C60B80F1-E6AB-5A4B-9259-3C0CF516AD53}" type="pres">
      <dgm:prSet presAssocID="{67486150-C87C-2C4C-A087-C92B047759AC}" presName="comp5" presStyleCnt="0"/>
      <dgm:spPr/>
    </dgm:pt>
    <dgm:pt modelId="{F3B1A3BF-FD5B-BB4D-91E9-8BCECAD30521}" type="pres">
      <dgm:prSet presAssocID="{67486150-C87C-2C4C-A087-C92B047759AC}" presName="circle5" presStyleLbl="node1" presStyleIdx="4" presStyleCnt="6"/>
      <dgm:spPr/>
      <dgm:t>
        <a:bodyPr/>
        <a:lstStyle/>
        <a:p>
          <a:endParaRPr lang="en-US"/>
        </a:p>
      </dgm:t>
    </dgm:pt>
    <dgm:pt modelId="{324BB5A3-06E5-F147-A23A-2C9A16B294CC}" type="pres">
      <dgm:prSet presAssocID="{67486150-C87C-2C4C-A087-C92B047759AC}" presName="c5text" presStyleLbl="node1" presStyleIdx="4" presStyleCnt="6">
        <dgm:presLayoutVars>
          <dgm:bulletEnabled val="1"/>
        </dgm:presLayoutVars>
      </dgm:prSet>
      <dgm:spPr/>
      <dgm:t>
        <a:bodyPr/>
        <a:lstStyle/>
        <a:p>
          <a:endParaRPr lang="en-US"/>
        </a:p>
      </dgm:t>
    </dgm:pt>
    <dgm:pt modelId="{35496250-AB0D-3E4B-9A75-DD4EBB66EEB6}" type="pres">
      <dgm:prSet presAssocID="{67486150-C87C-2C4C-A087-C92B047759AC}" presName="comp6" presStyleCnt="0"/>
      <dgm:spPr/>
    </dgm:pt>
    <dgm:pt modelId="{7B2E1371-DB9E-B648-83DC-9CDDC3CED795}" type="pres">
      <dgm:prSet presAssocID="{67486150-C87C-2C4C-A087-C92B047759AC}" presName="circle6" presStyleLbl="node1" presStyleIdx="5" presStyleCnt="6"/>
      <dgm:spPr/>
      <dgm:t>
        <a:bodyPr/>
        <a:lstStyle/>
        <a:p>
          <a:endParaRPr lang="en-US"/>
        </a:p>
      </dgm:t>
    </dgm:pt>
    <dgm:pt modelId="{6816A8B6-C371-2548-9037-FE672F82AEED}" type="pres">
      <dgm:prSet presAssocID="{67486150-C87C-2C4C-A087-C92B047759AC}" presName="c6text" presStyleLbl="node1" presStyleIdx="5" presStyleCnt="6">
        <dgm:presLayoutVars>
          <dgm:bulletEnabled val="1"/>
        </dgm:presLayoutVars>
      </dgm:prSet>
      <dgm:spPr/>
      <dgm:t>
        <a:bodyPr/>
        <a:lstStyle/>
        <a:p>
          <a:endParaRPr lang="en-US"/>
        </a:p>
      </dgm:t>
    </dgm:pt>
  </dgm:ptLst>
  <dgm:cxnLst>
    <dgm:cxn modelId="{08B808D6-75BF-A549-8DDF-C6B7E7E474F5}" srcId="{67486150-C87C-2C4C-A087-C92B047759AC}" destId="{5E65BD29-81BC-0A4B-807C-EC99C1A922D5}" srcOrd="2" destOrd="0" parTransId="{C0B2379E-FD25-164A-8332-B89B8F2C94EC}" sibTransId="{165E8B5B-87C2-A84C-9D97-80C50D5C8568}"/>
    <dgm:cxn modelId="{298CE2FC-4EAC-DA43-A96B-37EBD70FCEF1}" type="presOf" srcId="{5F828F76-81B2-EC4E-9418-C7EDDAFC7869}" destId="{74039672-E42E-FE45-9CDA-8FF2B5D25D98}" srcOrd="0" destOrd="0" presId="urn:microsoft.com/office/officeart/2005/8/layout/venn2"/>
    <dgm:cxn modelId="{2338F034-2A74-E04C-B5FF-461526E98338}" type="presOf" srcId="{F2AFA824-86A1-A142-9BC1-D412066AA93B}" destId="{8CDDEF5F-35B0-9C43-B428-293721C1F1C1}" srcOrd="1" destOrd="0" presId="urn:microsoft.com/office/officeart/2005/8/layout/venn2"/>
    <dgm:cxn modelId="{0D7539F7-B030-F246-A7DD-B5BBCD8D43C5}" type="presOf" srcId="{15F9D68B-B658-514F-8B66-24B3E458B973}" destId="{F3B1A3BF-FD5B-BB4D-91E9-8BCECAD30521}" srcOrd="0" destOrd="0" presId="urn:microsoft.com/office/officeart/2005/8/layout/venn2"/>
    <dgm:cxn modelId="{79A01EB4-0DD5-7D4D-B1F0-4F6E364964D3}" type="presOf" srcId="{5F828F76-81B2-EC4E-9418-C7EDDAFC7869}" destId="{B95A85EB-A5A8-A34A-8D72-4AC5C1ED7546}" srcOrd="1" destOrd="0" presId="urn:microsoft.com/office/officeart/2005/8/layout/venn2"/>
    <dgm:cxn modelId="{637D5DAB-A590-B940-955A-76679C9609A1}" srcId="{67486150-C87C-2C4C-A087-C92B047759AC}" destId="{43F7D2B2-5818-FB45-9884-C3EB7522440F}" srcOrd="0" destOrd="0" parTransId="{2900E8C0-D78F-DA42-BC49-7BE17DAF7648}" sibTransId="{523340E3-017A-3F4E-B810-87BEDC27CB74}"/>
    <dgm:cxn modelId="{54A93DB2-2A9C-8846-8C1E-452A5D37C7A4}" type="presOf" srcId="{43F7D2B2-5818-FB45-9884-C3EB7522440F}" destId="{34FFEE07-0AD2-DE4B-8458-6A6E2CA60F47}" srcOrd="0" destOrd="0" presId="urn:microsoft.com/office/officeart/2005/8/layout/venn2"/>
    <dgm:cxn modelId="{EE4660C9-B126-1243-80E2-7405FBCD2793}" type="presOf" srcId="{5E65BD29-81BC-0A4B-807C-EC99C1A922D5}" destId="{09433118-2913-3345-AFF6-DACD5B34CEE3}" srcOrd="0" destOrd="0" presId="urn:microsoft.com/office/officeart/2005/8/layout/venn2"/>
    <dgm:cxn modelId="{6DD0FE09-644C-CE4B-939F-AC4B3ABA6145}" type="presOf" srcId="{F2AFA824-86A1-A142-9BC1-D412066AA93B}" destId="{470E93AD-74E2-4E40-869B-03F3790C9DD1}" srcOrd="0" destOrd="0" presId="urn:microsoft.com/office/officeart/2005/8/layout/venn2"/>
    <dgm:cxn modelId="{2AB42F9F-45EB-1C44-A717-C07076EA9E1D}" type="presOf" srcId="{5E65BD29-81BC-0A4B-807C-EC99C1A922D5}" destId="{8A9D4231-B875-0F4A-9F35-743C33D1AC20}" srcOrd="1" destOrd="0" presId="urn:microsoft.com/office/officeart/2005/8/layout/venn2"/>
    <dgm:cxn modelId="{D3B91D77-D9E3-374C-8802-6706C5CACA31}" type="presOf" srcId="{43F7D2B2-5818-FB45-9884-C3EB7522440F}" destId="{CCF8DB63-79DC-4445-9852-31E61E89EA07}" srcOrd="1" destOrd="0" presId="urn:microsoft.com/office/officeart/2005/8/layout/venn2"/>
    <dgm:cxn modelId="{A3C02EED-44F0-4341-87BD-88D4F6FDECA2}" srcId="{67486150-C87C-2C4C-A087-C92B047759AC}" destId="{B42B68AD-5F68-114B-BCB8-16A182FFB669}" srcOrd="5" destOrd="0" parTransId="{712BF031-B6A2-5C46-9280-0E4A148FBA86}" sibTransId="{DD24B4A2-BAA0-8545-AD42-5A0ECE88DD8F}"/>
    <dgm:cxn modelId="{75817FB8-FD5E-E842-82FE-680A5A29F974}" srcId="{67486150-C87C-2C4C-A087-C92B047759AC}" destId="{5F828F76-81B2-EC4E-9418-C7EDDAFC7869}" srcOrd="1" destOrd="0" parTransId="{5A94DD2A-191B-EE49-BDA0-86765868B00D}" sibTransId="{002E7197-850A-F34A-8B43-D7A8F555B00C}"/>
    <dgm:cxn modelId="{4D30D1DD-8608-AF4E-80B8-F2D96526E945}" type="presOf" srcId="{67486150-C87C-2C4C-A087-C92B047759AC}" destId="{B18554AA-E187-7746-8841-F1070E8B13B6}" srcOrd="0" destOrd="0" presId="urn:microsoft.com/office/officeart/2005/8/layout/venn2"/>
    <dgm:cxn modelId="{75ABCD3F-2E26-1244-A447-CA357FAB89A7}" srcId="{67486150-C87C-2C4C-A087-C92B047759AC}" destId="{F2AFA824-86A1-A142-9BC1-D412066AA93B}" srcOrd="3" destOrd="0" parTransId="{E33DD8A4-9BA8-514A-81EE-EF9AD6E1C45D}" sibTransId="{824262DD-C0B6-4643-96F6-B7BC9ED750B7}"/>
    <dgm:cxn modelId="{9F7883F8-80D1-684F-922C-46463D3D9E4A}" type="presOf" srcId="{B42B68AD-5F68-114B-BCB8-16A182FFB669}" destId="{7B2E1371-DB9E-B648-83DC-9CDDC3CED795}" srcOrd="0" destOrd="0" presId="urn:microsoft.com/office/officeart/2005/8/layout/venn2"/>
    <dgm:cxn modelId="{637716BB-77F8-1049-B6F5-A297D1E0F429}" srcId="{67486150-C87C-2C4C-A087-C92B047759AC}" destId="{15F9D68B-B658-514F-8B66-24B3E458B973}" srcOrd="4" destOrd="0" parTransId="{4806E09B-75B7-DF4A-860D-D11930F72159}" sibTransId="{DC1338F0-7729-264F-BDBC-26DD2B20D363}"/>
    <dgm:cxn modelId="{4D237617-8538-8A4A-9424-B5BA11AC3AD8}" type="presOf" srcId="{15F9D68B-B658-514F-8B66-24B3E458B973}" destId="{324BB5A3-06E5-F147-A23A-2C9A16B294CC}" srcOrd="1" destOrd="0" presId="urn:microsoft.com/office/officeart/2005/8/layout/venn2"/>
    <dgm:cxn modelId="{4D0C9285-578E-4A42-85F4-D90784438C80}" type="presOf" srcId="{B42B68AD-5F68-114B-BCB8-16A182FFB669}" destId="{6816A8B6-C371-2548-9037-FE672F82AEED}" srcOrd="1" destOrd="0" presId="urn:microsoft.com/office/officeart/2005/8/layout/venn2"/>
    <dgm:cxn modelId="{1E1B6F5A-BB09-C043-820A-FFDDC90401A1}" type="presParOf" srcId="{B18554AA-E187-7746-8841-F1070E8B13B6}" destId="{002C2A06-C13D-7540-BCBE-F702DF2E85C8}" srcOrd="0" destOrd="0" presId="urn:microsoft.com/office/officeart/2005/8/layout/venn2"/>
    <dgm:cxn modelId="{C9F1A759-8DF8-C841-9007-345C46DF62E0}" type="presParOf" srcId="{002C2A06-C13D-7540-BCBE-F702DF2E85C8}" destId="{34FFEE07-0AD2-DE4B-8458-6A6E2CA60F47}" srcOrd="0" destOrd="0" presId="urn:microsoft.com/office/officeart/2005/8/layout/venn2"/>
    <dgm:cxn modelId="{48B73F6E-979C-E247-B20E-A1803A709D70}" type="presParOf" srcId="{002C2A06-C13D-7540-BCBE-F702DF2E85C8}" destId="{CCF8DB63-79DC-4445-9852-31E61E89EA07}" srcOrd="1" destOrd="0" presId="urn:microsoft.com/office/officeart/2005/8/layout/venn2"/>
    <dgm:cxn modelId="{74AB1ED3-D45D-4A41-9238-6639E659F4BF}" type="presParOf" srcId="{B18554AA-E187-7746-8841-F1070E8B13B6}" destId="{BA0553E8-1B70-744E-971B-A6949FC539B2}" srcOrd="1" destOrd="0" presId="urn:microsoft.com/office/officeart/2005/8/layout/venn2"/>
    <dgm:cxn modelId="{295ED960-B628-B94A-8F38-21CD267509E0}" type="presParOf" srcId="{BA0553E8-1B70-744E-971B-A6949FC539B2}" destId="{74039672-E42E-FE45-9CDA-8FF2B5D25D98}" srcOrd="0" destOrd="0" presId="urn:microsoft.com/office/officeart/2005/8/layout/venn2"/>
    <dgm:cxn modelId="{5FECECA8-586B-DF4D-899F-F65FF2949B8E}" type="presParOf" srcId="{BA0553E8-1B70-744E-971B-A6949FC539B2}" destId="{B95A85EB-A5A8-A34A-8D72-4AC5C1ED7546}" srcOrd="1" destOrd="0" presId="urn:microsoft.com/office/officeart/2005/8/layout/venn2"/>
    <dgm:cxn modelId="{757C5672-7AAB-CD40-9D63-B5F267C89DF0}" type="presParOf" srcId="{B18554AA-E187-7746-8841-F1070E8B13B6}" destId="{8384B41C-B502-DA43-A73A-165BB06896CE}" srcOrd="2" destOrd="0" presId="urn:microsoft.com/office/officeart/2005/8/layout/venn2"/>
    <dgm:cxn modelId="{02867F6A-E699-0941-ABFD-F5671AF855B8}" type="presParOf" srcId="{8384B41C-B502-DA43-A73A-165BB06896CE}" destId="{09433118-2913-3345-AFF6-DACD5B34CEE3}" srcOrd="0" destOrd="0" presId="urn:microsoft.com/office/officeart/2005/8/layout/venn2"/>
    <dgm:cxn modelId="{36F56CBE-1A8B-8048-B80A-BB328A69F364}" type="presParOf" srcId="{8384B41C-B502-DA43-A73A-165BB06896CE}" destId="{8A9D4231-B875-0F4A-9F35-743C33D1AC20}" srcOrd="1" destOrd="0" presId="urn:microsoft.com/office/officeart/2005/8/layout/venn2"/>
    <dgm:cxn modelId="{063FC531-B710-154A-8A30-E5AD1C84BA9C}" type="presParOf" srcId="{B18554AA-E187-7746-8841-F1070E8B13B6}" destId="{FFD8856E-2936-CC43-894A-DE8C2FCB78F3}" srcOrd="3" destOrd="0" presId="urn:microsoft.com/office/officeart/2005/8/layout/venn2"/>
    <dgm:cxn modelId="{3AEA089D-8EC7-1245-A519-5FB8ED4CD488}" type="presParOf" srcId="{FFD8856E-2936-CC43-894A-DE8C2FCB78F3}" destId="{470E93AD-74E2-4E40-869B-03F3790C9DD1}" srcOrd="0" destOrd="0" presId="urn:microsoft.com/office/officeart/2005/8/layout/venn2"/>
    <dgm:cxn modelId="{EFDB1F0E-C848-B94B-A185-68DA1DD4D87B}" type="presParOf" srcId="{FFD8856E-2936-CC43-894A-DE8C2FCB78F3}" destId="{8CDDEF5F-35B0-9C43-B428-293721C1F1C1}" srcOrd="1" destOrd="0" presId="urn:microsoft.com/office/officeart/2005/8/layout/venn2"/>
    <dgm:cxn modelId="{D40F77D2-F5DD-5047-B39A-2A78B9ECDA34}" type="presParOf" srcId="{B18554AA-E187-7746-8841-F1070E8B13B6}" destId="{C60B80F1-E6AB-5A4B-9259-3C0CF516AD53}" srcOrd="4" destOrd="0" presId="urn:microsoft.com/office/officeart/2005/8/layout/venn2"/>
    <dgm:cxn modelId="{ED83D5B8-934C-4D4A-A73C-25CF987039E3}" type="presParOf" srcId="{C60B80F1-E6AB-5A4B-9259-3C0CF516AD53}" destId="{F3B1A3BF-FD5B-BB4D-91E9-8BCECAD30521}" srcOrd="0" destOrd="0" presId="urn:microsoft.com/office/officeart/2005/8/layout/venn2"/>
    <dgm:cxn modelId="{D4FF28A9-515E-DA44-B179-61FD0F8E2363}" type="presParOf" srcId="{C60B80F1-E6AB-5A4B-9259-3C0CF516AD53}" destId="{324BB5A3-06E5-F147-A23A-2C9A16B294CC}" srcOrd="1" destOrd="0" presId="urn:microsoft.com/office/officeart/2005/8/layout/venn2"/>
    <dgm:cxn modelId="{D22A359B-8D74-A245-BA5B-A039EBD979E8}" type="presParOf" srcId="{B18554AA-E187-7746-8841-F1070E8B13B6}" destId="{35496250-AB0D-3E4B-9A75-DD4EBB66EEB6}" srcOrd="5" destOrd="0" presId="urn:microsoft.com/office/officeart/2005/8/layout/venn2"/>
    <dgm:cxn modelId="{BD57FE52-0A7D-3D49-BD66-39DE453D0CC3}" type="presParOf" srcId="{35496250-AB0D-3E4B-9A75-DD4EBB66EEB6}" destId="{7B2E1371-DB9E-B648-83DC-9CDDC3CED795}" srcOrd="0" destOrd="0" presId="urn:microsoft.com/office/officeart/2005/8/layout/venn2"/>
    <dgm:cxn modelId="{8872A439-566C-3C40-BCB4-C895743D2FCF}" type="presParOf" srcId="{35496250-AB0D-3E4B-9A75-DD4EBB66EEB6}" destId="{6816A8B6-C371-2548-9037-FE672F82AEED}" srcOrd="1" destOrd="0" presId="urn:microsoft.com/office/officeart/2005/8/layout/venn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FFEE07-0AD2-DE4B-8458-6A6E2CA60F47}">
      <dsp:nvSpPr>
        <dsp:cNvPr id="0" name=""/>
        <dsp:cNvSpPr/>
      </dsp:nvSpPr>
      <dsp:spPr>
        <a:xfrm>
          <a:off x="1097914" y="0"/>
          <a:ext cx="3074670" cy="3074670"/>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en-US" sz="600" kern="1200"/>
            <a:t>Decision support applications</a:t>
          </a:r>
        </a:p>
      </dsp:txBody>
      <dsp:txXfrm>
        <a:off x="2058749" y="153733"/>
        <a:ext cx="1153001" cy="307467"/>
      </dsp:txXfrm>
    </dsp:sp>
    <dsp:sp modelId="{74039672-E42E-FE45-9CDA-8FF2B5D25D98}">
      <dsp:nvSpPr>
        <dsp:cNvPr id="0" name=""/>
        <dsp:cNvSpPr/>
      </dsp:nvSpPr>
      <dsp:spPr>
        <a:xfrm>
          <a:off x="1328515" y="461200"/>
          <a:ext cx="2613469" cy="2613469"/>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en-US" sz="600" kern="1200"/>
            <a:t>Data Warehouse</a:t>
          </a:r>
        </a:p>
      </dsp:txBody>
      <dsp:txXfrm>
        <a:off x="2071720" y="611474"/>
        <a:ext cx="1127058" cy="300548"/>
      </dsp:txXfrm>
    </dsp:sp>
    <dsp:sp modelId="{09433118-2913-3345-AFF6-DACD5B34CEE3}">
      <dsp:nvSpPr>
        <dsp:cNvPr id="0" name=""/>
        <dsp:cNvSpPr/>
      </dsp:nvSpPr>
      <dsp:spPr>
        <a:xfrm>
          <a:off x="1559115" y="922400"/>
          <a:ext cx="2152269" cy="2152269"/>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en-US" sz="600" kern="1200"/>
            <a:t>Enterprise resoucre planning</a:t>
          </a:r>
        </a:p>
      </dsp:txBody>
      <dsp:txXfrm>
        <a:off x="2078350" y="1070907"/>
        <a:ext cx="1113799" cy="297013"/>
      </dsp:txXfrm>
    </dsp:sp>
    <dsp:sp modelId="{470E93AD-74E2-4E40-869B-03F3790C9DD1}">
      <dsp:nvSpPr>
        <dsp:cNvPr id="0" name=""/>
        <dsp:cNvSpPr/>
      </dsp:nvSpPr>
      <dsp:spPr>
        <a:xfrm>
          <a:off x="1789715" y="1383601"/>
          <a:ext cx="1691068" cy="1691068"/>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en-US" sz="600" kern="1200"/>
            <a:t>Supply chain management</a:t>
          </a:r>
        </a:p>
      </dsp:txBody>
      <dsp:txXfrm>
        <a:off x="2178661" y="1535797"/>
        <a:ext cx="913176" cy="304392"/>
      </dsp:txXfrm>
    </dsp:sp>
    <dsp:sp modelId="{F3B1A3BF-FD5B-BB4D-91E9-8BCECAD30521}">
      <dsp:nvSpPr>
        <dsp:cNvPr id="0" name=""/>
        <dsp:cNvSpPr/>
      </dsp:nvSpPr>
      <dsp:spPr>
        <a:xfrm>
          <a:off x="2020315" y="1844802"/>
          <a:ext cx="1229868" cy="1229868"/>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en-US" sz="600" kern="1200"/>
            <a:t>Manufacturing Execution system</a:t>
          </a:r>
        </a:p>
      </dsp:txBody>
      <dsp:txXfrm>
        <a:off x="2235542" y="1998535"/>
        <a:ext cx="799414" cy="307467"/>
      </dsp:txXfrm>
    </dsp:sp>
    <dsp:sp modelId="{7B2E1371-DB9E-B648-83DC-9CDDC3CED795}">
      <dsp:nvSpPr>
        <dsp:cNvPr id="0" name=""/>
        <dsp:cNvSpPr/>
      </dsp:nvSpPr>
      <dsp:spPr>
        <a:xfrm>
          <a:off x="2250916" y="2306002"/>
          <a:ext cx="768667" cy="768667"/>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en-US" sz="600" kern="1200"/>
            <a:t>Process control systems</a:t>
          </a:r>
        </a:p>
      </dsp:txBody>
      <dsp:txXfrm>
        <a:off x="2363484" y="2498169"/>
        <a:ext cx="543530" cy="384333"/>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24</Pages>
  <Words>5314</Words>
  <Characters>30293</Characters>
  <Application>Microsoft Macintosh Word</Application>
  <DocSecurity>0</DocSecurity>
  <Lines>252</Lines>
  <Paragraphs>71</Paragraphs>
  <ScaleCrop>false</ScaleCrop>
  <Company>FreeLancer</Company>
  <LinksUpToDate>false</LinksUpToDate>
  <CharactersWithSpaces>35536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Gunja Jain</dc:creator>
  <cp:keywords/>
  <dc:description/>
  <cp:lastModifiedBy>Gunja Jain</cp:lastModifiedBy>
  <cp:revision>37</cp:revision>
  <dcterms:created xsi:type="dcterms:W3CDTF">2016-04-15T22:11:00Z</dcterms:created>
  <dcterms:modified xsi:type="dcterms:W3CDTF">2018-04-05T00:40:00Z</dcterms:modified>
</cp:coreProperties>
</file>